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2A" w:rsidRPr="00E77D28" w:rsidRDefault="00E77D28" w:rsidP="00E77D28">
      <w:pPr>
        <w:jc w:val="right"/>
        <w:rPr>
          <w:b/>
        </w:rPr>
      </w:pPr>
      <w:r w:rsidRPr="00E77D2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4722A" w:rsidRPr="00E77D28">
        <w:rPr>
          <w:b/>
        </w:rPr>
        <w:t>Приложение № 2</w:t>
      </w:r>
    </w:p>
    <w:p w:rsidR="0064722A" w:rsidRPr="00E77D28" w:rsidRDefault="0064722A" w:rsidP="00E77D28">
      <w:pPr>
        <w:jc w:val="right"/>
        <w:rPr>
          <w:b/>
        </w:rPr>
      </w:pPr>
      <w:r w:rsidRPr="00E77D28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4B7331">
        <w:rPr>
          <w:b/>
        </w:rPr>
        <w:t xml:space="preserve">                     </w:t>
      </w:r>
      <w:r w:rsidRPr="00E77D28">
        <w:rPr>
          <w:b/>
        </w:rPr>
        <w:t>к приказу ФБУ Северо-</w:t>
      </w:r>
      <w:r w:rsidR="004B7331">
        <w:rPr>
          <w:b/>
        </w:rPr>
        <w:t>К</w:t>
      </w:r>
      <w:r w:rsidRPr="00E77D28">
        <w:rPr>
          <w:b/>
        </w:rPr>
        <w:t>авказского</w:t>
      </w:r>
      <w:r w:rsidR="00E77D28" w:rsidRPr="00E77D28">
        <w:rPr>
          <w:b/>
        </w:rPr>
        <w:t xml:space="preserve">  </w:t>
      </w:r>
      <w:r w:rsidRPr="00E77D28">
        <w:rPr>
          <w:b/>
        </w:rPr>
        <w:t>РЦСЭ Минюста России</w:t>
      </w:r>
    </w:p>
    <w:p w:rsidR="0064722A" w:rsidRDefault="0064722A" w:rsidP="00E77D28">
      <w:pPr>
        <w:jc w:val="right"/>
        <w:rPr>
          <w:b/>
        </w:rPr>
      </w:pPr>
      <w:r w:rsidRPr="00E77D28">
        <w:rPr>
          <w:b/>
        </w:rPr>
        <w:t>от «</w:t>
      </w:r>
      <w:r w:rsidR="004B7331">
        <w:rPr>
          <w:b/>
        </w:rPr>
        <w:t>18</w:t>
      </w:r>
      <w:r w:rsidRPr="00E77D28">
        <w:rPr>
          <w:b/>
        </w:rPr>
        <w:t>»</w:t>
      </w:r>
      <w:r w:rsidR="00762FFA" w:rsidRPr="00E77D28">
        <w:rPr>
          <w:b/>
        </w:rPr>
        <w:t xml:space="preserve"> </w:t>
      </w:r>
      <w:r w:rsidR="004B7331">
        <w:rPr>
          <w:b/>
        </w:rPr>
        <w:t xml:space="preserve">января </w:t>
      </w:r>
      <w:r w:rsidRPr="00E77D28">
        <w:rPr>
          <w:b/>
        </w:rPr>
        <w:t>20</w:t>
      </w:r>
      <w:r w:rsidR="00762FFA" w:rsidRPr="00E77D28">
        <w:rPr>
          <w:b/>
        </w:rPr>
        <w:t>21</w:t>
      </w:r>
      <w:r w:rsidRPr="00E77D28">
        <w:rPr>
          <w:b/>
        </w:rPr>
        <w:t xml:space="preserve"> №</w:t>
      </w:r>
      <w:r w:rsidR="004B7331">
        <w:rPr>
          <w:b/>
        </w:rPr>
        <w:t xml:space="preserve"> 3</w:t>
      </w:r>
      <w:r w:rsidRPr="00E77D28">
        <w:rPr>
          <w:b/>
        </w:rPr>
        <w:t>/01-7</w:t>
      </w:r>
    </w:p>
    <w:p w:rsidR="004B7331" w:rsidRPr="00E77D28" w:rsidRDefault="004B7331" w:rsidP="00E77D28">
      <w:pPr>
        <w:jc w:val="right"/>
        <w:rPr>
          <w:b/>
        </w:rPr>
      </w:pPr>
      <w:r>
        <w:rPr>
          <w:b/>
        </w:rPr>
        <w:t>(в редакции приказа от 29.09.2021г. №29/01-7)</w:t>
      </w:r>
    </w:p>
    <w:p w:rsidR="00A31564" w:rsidRDefault="00A31564" w:rsidP="004B7331">
      <w:pPr>
        <w:jc w:val="center"/>
        <w:rPr>
          <w:b/>
        </w:rPr>
      </w:pPr>
    </w:p>
    <w:p w:rsidR="00FC419C" w:rsidRPr="00980CA0" w:rsidRDefault="002A7C6D" w:rsidP="004B7331">
      <w:pPr>
        <w:jc w:val="center"/>
        <w:rPr>
          <w:b/>
        </w:rPr>
      </w:pPr>
      <w:r w:rsidRPr="00980CA0">
        <w:rPr>
          <w:b/>
        </w:rPr>
        <w:t>ПЕРЕЧЕНЬ</w:t>
      </w:r>
    </w:p>
    <w:p w:rsidR="002A7C6D" w:rsidRPr="00980CA0" w:rsidRDefault="002A7C6D" w:rsidP="004B7331">
      <w:pPr>
        <w:jc w:val="center"/>
        <w:rPr>
          <w:b/>
        </w:rPr>
      </w:pPr>
      <w:r w:rsidRPr="00980CA0">
        <w:rPr>
          <w:b/>
        </w:rPr>
        <w:t>платных работ, выполняемых сверх государственного задания при производстве судебных экспертиз по гражданским, арбитражным делам и по делам об административных правонарушениях</w:t>
      </w:r>
    </w:p>
    <w:p w:rsidR="002A7C6D" w:rsidRPr="00980CA0" w:rsidRDefault="002A7C6D" w:rsidP="004B7331">
      <w:pPr>
        <w:jc w:val="center"/>
        <w:rPr>
          <w:b/>
        </w:rPr>
      </w:pPr>
      <w:r w:rsidRPr="00980CA0">
        <w:rPr>
          <w:b/>
        </w:rPr>
        <w:t>в федеральном бюджетном учреждении Северо-Кавказском региональном центре судебной экспертизы</w:t>
      </w:r>
    </w:p>
    <w:p w:rsidR="002A7C6D" w:rsidRPr="00980CA0" w:rsidRDefault="002A7C6D" w:rsidP="004B7331">
      <w:pPr>
        <w:jc w:val="center"/>
        <w:rPr>
          <w:b/>
        </w:rPr>
      </w:pPr>
      <w:r w:rsidRPr="00980CA0">
        <w:rPr>
          <w:b/>
        </w:rPr>
        <w:t>Министерства юстиции Российской Федерации на 202</w:t>
      </w:r>
      <w:r w:rsidR="001F1289">
        <w:rPr>
          <w:b/>
        </w:rPr>
        <w:t>1</w:t>
      </w:r>
      <w:r w:rsidRPr="00980CA0">
        <w:rPr>
          <w:b/>
        </w:rPr>
        <w:t xml:space="preserve"> год</w:t>
      </w:r>
    </w:p>
    <w:p w:rsidR="002A7C6D" w:rsidRPr="00980CA0" w:rsidRDefault="002A7C6D" w:rsidP="002A7C6D">
      <w:pPr>
        <w:jc w:val="both"/>
      </w:pPr>
    </w:p>
    <w:tbl>
      <w:tblPr>
        <w:tblStyle w:val="a3"/>
        <w:tblW w:w="15134" w:type="dxa"/>
        <w:tblLayout w:type="fixed"/>
        <w:tblLook w:val="04A0"/>
      </w:tblPr>
      <w:tblGrid>
        <w:gridCol w:w="526"/>
        <w:gridCol w:w="3268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931E13" w:rsidRPr="002A7C6D" w:rsidTr="00752547">
        <w:trPr>
          <w:trHeight w:val="831"/>
        </w:trPr>
        <w:tc>
          <w:tcPr>
            <w:tcW w:w="526" w:type="dxa"/>
            <w:vMerge w:val="restart"/>
          </w:tcPr>
          <w:p w:rsidR="00A65FE3" w:rsidRDefault="00A65FE3" w:rsidP="002A7C6D">
            <w:pPr>
              <w:jc w:val="both"/>
            </w:pPr>
          </w:p>
          <w:p w:rsidR="00A65FE3" w:rsidRDefault="00A65FE3" w:rsidP="002A7C6D">
            <w:pPr>
              <w:jc w:val="both"/>
            </w:pPr>
          </w:p>
          <w:p w:rsidR="00A65FE3" w:rsidRDefault="00A65FE3" w:rsidP="002A7C6D">
            <w:pPr>
              <w:jc w:val="both"/>
            </w:pPr>
          </w:p>
          <w:p w:rsidR="00A65FE3" w:rsidRDefault="00A65FE3" w:rsidP="002A7C6D">
            <w:pPr>
              <w:jc w:val="both"/>
            </w:pPr>
          </w:p>
          <w:p w:rsidR="00A65FE3" w:rsidRDefault="00A65FE3" w:rsidP="002A7C6D">
            <w:pPr>
              <w:jc w:val="both"/>
            </w:pPr>
          </w:p>
          <w:p w:rsidR="00A65FE3" w:rsidRDefault="00A65FE3" w:rsidP="002A7C6D">
            <w:pPr>
              <w:jc w:val="both"/>
            </w:pPr>
          </w:p>
          <w:p w:rsidR="00210383" w:rsidRPr="002A7C6D" w:rsidRDefault="00210383" w:rsidP="002A7C6D">
            <w:pPr>
              <w:jc w:val="both"/>
            </w:pPr>
            <w:r w:rsidRPr="002A7C6D">
              <w:t>№</w:t>
            </w:r>
          </w:p>
          <w:p w:rsidR="00210383" w:rsidRPr="002A7C6D" w:rsidRDefault="00210383" w:rsidP="002A7C6D">
            <w:pPr>
              <w:jc w:val="both"/>
            </w:pPr>
            <w:r w:rsidRPr="002A7C6D">
              <w:t>п/п</w:t>
            </w:r>
          </w:p>
        </w:tc>
        <w:tc>
          <w:tcPr>
            <w:tcW w:w="3268" w:type="dxa"/>
            <w:vMerge w:val="restart"/>
          </w:tcPr>
          <w:p w:rsidR="00210383" w:rsidRDefault="0021038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210383" w:rsidRPr="002A7C6D" w:rsidRDefault="00210383" w:rsidP="000274C7">
            <w:pPr>
              <w:jc w:val="center"/>
            </w:pPr>
            <w:r>
              <w:t>Роды (виды) судебных экспертиз</w:t>
            </w:r>
            <w:r>
              <w:rPr>
                <w:rStyle w:val="a6"/>
              </w:rPr>
              <w:endnoteReference w:id="2"/>
            </w:r>
          </w:p>
        </w:tc>
        <w:tc>
          <w:tcPr>
            <w:tcW w:w="1417" w:type="dxa"/>
            <w:vMerge w:val="restart"/>
          </w:tcPr>
          <w:p w:rsidR="00A65FE3" w:rsidRDefault="00A65FE3" w:rsidP="0015112C">
            <w:pPr>
              <w:jc w:val="center"/>
            </w:pPr>
          </w:p>
          <w:p w:rsidR="00A65FE3" w:rsidRDefault="00A65FE3" w:rsidP="0015112C">
            <w:pPr>
              <w:jc w:val="center"/>
            </w:pPr>
          </w:p>
          <w:p w:rsidR="00A65FE3" w:rsidRDefault="00A65FE3" w:rsidP="0015112C">
            <w:pPr>
              <w:jc w:val="center"/>
            </w:pPr>
          </w:p>
          <w:p w:rsidR="00A65FE3" w:rsidRDefault="00A65FE3" w:rsidP="0015112C">
            <w:pPr>
              <w:jc w:val="center"/>
            </w:pPr>
          </w:p>
          <w:p w:rsidR="00A65FE3" w:rsidRDefault="00A65FE3" w:rsidP="0015112C">
            <w:pPr>
              <w:jc w:val="center"/>
            </w:pPr>
          </w:p>
          <w:p w:rsidR="00A65FE3" w:rsidRPr="00931E13" w:rsidRDefault="00A65FE3" w:rsidP="0015112C">
            <w:pPr>
              <w:jc w:val="center"/>
            </w:pPr>
          </w:p>
          <w:p w:rsidR="00210383" w:rsidRPr="00931E13" w:rsidRDefault="00210383" w:rsidP="0015112C">
            <w:pPr>
              <w:jc w:val="center"/>
              <w:rPr>
                <w:sz w:val="20"/>
                <w:szCs w:val="20"/>
              </w:rPr>
            </w:pPr>
            <w:r w:rsidRPr="00931E13">
              <w:t>Номер экспертной специальности</w:t>
            </w:r>
            <w:r w:rsidRPr="00931E13">
              <w:rPr>
                <w:rStyle w:val="a9"/>
              </w:rPr>
              <w:footnoteReference w:id="2"/>
            </w:r>
          </w:p>
        </w:tc>
        <w:tc>
          <w:tcPr>
            <w:tcW w:w="1418" w:type="dxa"/>
            <w:vMerge w:val="restart"/>
          </w:tcPr>
          <w:p w:rsidR="00A65FE3" w:rsidRDefault="00A65FE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210383" w:rsidRPr="002A7C6D" w:rsidRDefault="00210383" w:rsidP="000274C7">
            <w:pPr>
              <w:jc w:val="center"/>
            </w:pPr>
            <w:r>
              <w:t>Стоимость экспертного часа</w:t>
            </w:r>
          </w:p>
        </w:tc>
        <w:tc>
          <w:tcPr>
            <w:tcW w:w="8505" w:type="dxa"/>
            <w:gridSpan w:val="6"/>
          </w:tcPr>
          <w:p w:rsidR="00210383" w:rsidRPr="00980CA0" w:rsidRDefault="00210383" w:rsidP="00210383">
            <w:pPr>
              <w:jc w:val="center"/>
            </w:pPr>
            <w:r w:rsidRPr="00980CA0">
              <w:t>Стоимость производства экспертиз в зависимости от их категории сложности и затрат времени на их производство</w:t>
            </w:r>
            <w:r w:rsidRPr="00980CA0">
              <w:rPr>
                <w:rStyle w:val="a9"/>
              </w:rPr>
              <w:footnoteReference w:id="3"/>
            </w:r>
          </w:p>
        </w:tc>
      </w:tr>
      <w:tr w:rsidR="00460142" w:rsidRPr="002A7C6D" w:rsidTr="00752547">
        <w:tc>
          <w:tcPr>
            <w:tcW w:w="526" w:type="dxa"/>
            <w:vMerge/>
          </w:tcPr>
          <w:p w:rsidR="00210383" w:rsidRPr="002A7C6D" w:rsidRDefault="00210383" w:rsidP="002A7C6D">
            <w:pPr>
              <w:jc w:val="both"/>
            </w:pPr>
          </w:p>
        </w:tc>
        <w:tc>
          <w:tcPr>
            <w:tcW w:w="3268" w:type="dxa"/>
            <w:vMerge/>
          </w:tcPr>
          <w:p w:rsidR="00210383" w:rsidRPr="002A7C6D" w:rsidRDefault="00210383" w:rsidP="002A7C6D">
            <w:pPr>
              <w:jc w:val="both"/>
            </w:pPr>
          </w:p>
        </w:tc>
        <w:tc>
          <w:tcPr>
            <w:tcW w:w="1417" w:type="dxa"/>
            <w:vMerge/>
          </w:tcPr>
          <w:p w:rsidR="00210383" w:rsidRPr="002A7C6D" w:rsidRDefault="00210383" w:rsidP="0015112C">
            <w:pPr>
              <w:jc w:val="center"/>
            </w:pPr>
          </w:p>
        </w:tc>
        <w:tc>
          <w:tcPr>
            <w:tcW w:w="1418" w:type="dxa"/>
            <w:vMerge/>
          </w:tcPr>
          <w:p w:rsidR="00210383" w:rsidRPr="002A7C6D" w:rsidRDefault="00210383" w:rsidP="002A7C6D">
            <w:pPr>
              <w:jc w:val="both"/>
            </w:pPr>
          </w:p>
        </w:tc>
        <w:tc>
          <w:tcPr>
            <w:tcW w:w="2835" w:type="dxa"/>
            <w:gridSpan w:val="2"/>
          </w:tcPr>
          <w:p w:rsidR="00210383" w:rsidRPr="002A7C6D" w:rsidRDefault="00210383" w:rsidP="00210383">
            <w:pPr>
              <w:jc w:val="center"/>
            </w:pPr>
            <w:r>
              <w:t>1 категория</w:t>
            </w:r>
          </w:p>
        </w:tc>
        <w:tc>
          <w:tcPr>
            <w:tcW w:w="2835" w:type="dxa"/>
            <w:gridSpan w:val="2"/>
          </w:tcPr>
          <w:p w:rsidR="00210383" w:rsidRPr="002A7C6D" w:rsidRDefault="00210383" w:rsidP="00210383">
            <w:pPr>
              <w:jc w:val="center"/>
            </w:pPr>
            <w:r>
              <w:t>2 категория</w:t>
            </w:r>
          </w:p>
        </w:tc>
        <w:tc>
          <w:tcPr>
            <w:tcW w:w="2835" w:type="dxa"/>
            <w:gridSpan w:val="2"/>
          </w:tcPr>
          <w:p w:rsidR="00210383" w:rsidRPr="002A7C6D" w:rsidRDefault="00210383" w:rsidP="00210383">
            <w:pPr>
              <w:jc w:val="center"/>
            </w:pPr>
            <w:r>
              <w:t>3 категория</w:t>
            </w:r>
          </w:p>
        </w:tc>
      </w:tr>
      <w:tr w:rsidR="00931E13" w:rsidRPr="002A7C6D" w:rsidTr="00752547">
        <w:tc>
          <w:tcPr>
            <w:tcW w:w="526" w:type="dxa"/>
            <w:vMerge/>
          </w:tcPr>
          <w:p w:rsidR="00210383" w:rsidRPr="002A7C6D" w:rsidRDefault="00210383" w:rsidP="002A7C6D">
            <w:pPr>
              <w:jc w:val="both"/>
            </w:pPr>
          </w:p>
        </w:tc>
        <w:tc>
          <w:tcPr>
            <w:tcW w:w="3268" w:type="dxa"/>
            <w:vMerge/>
          </w:tcPr>
          <w:p w:rsidR="00210383" w:rsidRPr="002A7C6D" w:rsidRDefault="00210383" w:rsidP="002A7C6D">
            <w:pPr>
              <w:jc w:val="both"/>
            </w:pPr>
          </w:p>
        </w:tc>
        <w:tc>
          <w:tcPr>
            <w:tcW w:w="1417" w:type="dxa"/>
            <w:vMerge/>
          </w:tcPr>
          <w:p w:rsidR="00210383" w:rsidRPr="002A7C6D" w:rsidRDefault="00210383" w:rsidP="0015112C">
            <w:pPr>
              <w:jc w:val="center"/>
            </w:pPr>
          </w:p>
        </w:tc>
        <w:tc>
          <w:tcPr>
            <w:tcW w:w="1418" w:type="dxa"/>
            <w:vMerge/>
          </w:tcPr>
          <w:p w:rsidR="00210383" w:rsidRPr="002A7C6D" w:rsidRDefault="00210383" w:rsidP="002A7C6D">
            <w:pPr>
              <w:jc w:val="both"/>
            </w:pPr>
          </w:p>
        </w:tc>
        <w:tc>
          <w:tcPr>
            <w:tcW w:w="1417" w:type="dxa"/>
          </w:tcPr>
          <w:p w:rsidR="00210383" w:rsidRPr="00980CA0" w:rsidRDefault="00210383" w:rsidP="00924EF3">
            <w:pPr>
              <w:jc w:val="center"/>
            </w:pPr>
            <w:r w:rsidRPr="00980CA0">
              <w:t>Максималь</w:t>
            </w:r>
            <w:r w:rsidR="00EE2B8F">
              <w:t>-</w:t>
            </w:r>
            <w:r w:rsidRPr="00980CA0">
              <w:t>ные затраты времени на производст</w:t>
            </w:r>
            <w:r w:rsidR="00A16A16">
              <w:t>-</w:t>
            </w:r>
            <w:r w:rsidRPr="00980CA0">
              <w:t>во одной экспертизы (кол</w:t>
            </w:r>
            <w:r w:rsidR="00924EF3">
              <w:t>-</w:t>
            </w:r>
            <w:r w:rsidRPr="00980CA0">
              <w:t>во часов)</w:t>
            </w:r>
            <w:r w:rsidRPr="00980CA0">
              <w:rPr>
                <w:rStyle w:val="a9"/>
              </w:rPr>
              <w:footnoteReference w:id="4"/>
            </w:r>
          </w:p>
        </w:tc>
        <w:tc>
          <w:tcPr>
            <w:tcW w:w="1418" w:type="dxa"/>
          </w:tcPr>
          <w:p w:rsidR="00210383" w:rsidRPr="002A7C6D" w:rsidRDefault="00210383" w:rsidP="00A16A16">
            <w:pPr>
              <w:jc w:val="center"/>
            </w:pPr>
            <w:r>
              <w:t xml:space="preserve">Стоимость </w:t>
            </w:r>
            <w:r w:rsidRPr="00980CA0">
              <w:t>одной экспертизы исходя из максималь</w:t>
            </w:r>
            <w:r w:rsidR="002048E3">
              <w:t>-</w:t>
            </w:r>
            <w:r w:rsidRPr="00980CA0">
              <w:t>ных затрат времени на еепроизвод</w:t>
            </w:r>
            <w:r w:rsidR="00A16A16">
              <w:t>-</w:t>
            </w:r>
            <w:r w:rsidRPr="00980CA0">
              <w:t>ство (р</w:t>
            </w:r>
            <w:r>
              <w:t>уб.)</w:t>
            </w:r>
          </w:p>
        </w:tc>
        <w:tc>
          <w:tcPr>
            <w:tcW w:w="1417" w:type="dxa"/>
          </w:tcPr>
          <w:p w:rsidR="00210383" w:rsidRPr="002A7C6D" w:rsidRDefault="00210383" w:rsidP="00924EF3">
            <w:pPr>
              <w:jc w:val="center"/>
            </w:pPr>
            <w:r>
              <w:t>Максималь</w:t>
            </w:r>
            <w:r w:rsidR="002048E3">
              <w:t>-</w:t>
            </w:r>
            <w:r>
              <w:t>ные затраты времени на производст</w:t>
            </w:r>
            <w:r w:rsidR="00EE2B8F">
              <w:t>-</w:t>
            </w:r>
            <w:r>
              <w:t>во одной экспертизы (кол</w:t>
            </w:r>
            <w:r w:rsidR="00924EF3">
              <w:t>-</w:t>
            </w:r>
            <w:r>
              <w:t>во часов)</w:t>
            </w:r>
            <w:r w:rsidR="00BE298E" w:rsidRPr="00BE298E">
              <w:rPr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210383" w:rsidRPr="002A7C6D" w:rsidRDefault="00210383" w:rsidP="00752547">
            <w:pPr>
              <w:jc w:val="center"/>
            </w:pPr>
            <w:r>
              <w:t xml:space="preserve">Стоимость </w:t>
            </w:r>
            <w:r w:rsidR="00460142">
              <w:t xml:space="preserve">одной </w:t>
            </w:r>
            <w:r>
              <w:t>экспертизы исходя из максималь</w:t>
            </w:r>
            <w:r w:rsidR="00EE2B8F">
              <w:t>-</w:t>
            </w:r>
            <w:r>
              <w:t>ных затрат времени на ее производ</w:t>
            </w:r>
            <w:r w:rsidR="00A16A16">
              <w:t>-</w:t>
            </w:r>
            <w:r>
              <w:t>ство (руб.)</w:t>
            </w:r>
          </w:p>
        </w:tc>
        <w:tc>
          <w:tcPr>
            <w:tcW w:w="1417" w:type="dxa"/>
          </w:tcPr>
          <w:p w:rsidR="00210383" w:rsidRPr="00BE298E" w:rsidRDefault="00210383" w:rsidP="00752547">
            <w:r>
              <w:t>Максимал</w:t>
            </w:r>
            <w:r w:rsidR="00924EF3">
              <w:t>ь-</w:t>
            </w:r>
            <w:r>
              <w:t>ные затраты времени на производ</w:t>
            </w:r>
            <w:r w:rsidR="00EE2B8F">
              <w:t>-</w:t>
            </w:r>
            <w:r>
              <w:t>ство одной экспертизы (кол</w:t>
            </w:r>
            <w:r w:rsidR="00924EF3">
              <w:t>-</w:t>
            </w:r>
            <w:r>
              <w:t>во часов)</w:t>
            </w:r>
            <w:r w:rsidR="00BE298E" w:rsidRPr="00BE298E">
              <w:rPr>
                <w:vertAlign w:val="superscript"/>
              </w:rPr>
              <w:t xml:space="preserve"> 3</w:t>
            </w:r>
          </w:p>
        </w:tc>
        <w:tc>
          <w:tcPr>
            <w:tcW w:w="1418" w:type="dxa"/>
          </w:tcPr>
          <w:p w:rsidR="00210383" w:rsidRPr="002A7C6D" w:rsidRDefault="00210383" w:rsidP="00752547">
            <w:pPr>
              <w:jc w:val="center"/>
            </w:pPr>
            <w:r>
              <w:t>Стоимость одной экспертизы исходя из максималь</w:t>
            </w:r>
            <w:r w:rsidR="00752547">
              <w:t>-</w:t>
            </w:r>
            <w:r>
              <w:t>ных затрат времени на еепроизвод</w:t>
            </w:r>
            <w:r w:rsidR="00752547">
              <w:t>-</w:t>
            </w:r>
            <w:r>
              <w:t>ство (руб.)</w:t>
            </w:r>
          </w:p>
        </w:tc>
      </w:tr>
      <w:tr w:rsidR="00931E13" w:rsidRPr="002A7C6D" w:rsidTr="00752547">
        <w:tc>
          <w:tcPr>
            <w:tcW w:w="526" w:type="dxa"/>
          </w:tcPr>
          <w:p w:rsidR="002A7C6D" w:rsidRPr="002A7C6D" w:rsidRDefault="00A65FE3" w:rsidP="00A65FE3">
            <w:pPr>
              <w:jc w:val="center"/>
            </w:pPr>
            <w:r>
              <w:t>А</w:t>
            </w:r>
          </w:p>
        </w:tc>
        <w:tc>
          <w:tcPr>
            <w:tcW w:w="3268" w:type="dxa"/>
          </w:tcPr>
          <w:p w:rsidR="002A7C6D" w:rsidRPr="002A7C6D" w:rsidRDefault="00A65FE3" w:rsidP="00A65FE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7C6D" w:rsidRPr="002A7C6D" w:rsidRDefault="00A65FE3" w:rsidP="0015112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A7C6D" w:rsidRPr="002A7C6D" w:rsidRDefault="00A65FE3" w:rsidP="00A65FE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A7C6D" w:rsidRPr="002A7C6D" w:rsidRDefault="00A65FE3" w:rsidP="00A65FE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2A7C6D" w:rsidRPr="002A7C6D" w:rsidRDefault="00A65FE3" w:rsidP="00A65FE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A7C6D" w:rsidRPr="002A7C6D" w:rsidRDefault="00A65FE3" w:rsidP="00A65FE3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2A7C6D" w:rsidRPr="002A7C6D" w:rsidRDefault="00A65FE3" w:rsidP="00A65FE3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A7C6D" w:rsidRPr="002A7C6D" w:rsidRDefault="00A65FE3" w:rsidP="00A65FE3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2A7C6D" w:rsidRPr="002A7C6D" w:rsidRDefault="00A65FE3" w:rsidP="00A65FE3">
            <w:pPr>
              <w:jc w:val="center"/>
            </w:pPr>
            <w:r>
              <w:t>9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  <w:r w:rsidRPr="005B5328">
              <w:t>1</w:t>
            </w:r>
          </w:p>
        </w:tc>
        <w:tc>
          <w:tcPr>
            <w:tcW w:w="3268" w:type="dxa"/>
          </w:tcPr>
          <w:p w:rsidR="00854369" w:rsidRPr="005B5328" w:rsidRDefault="00854369" w:rsidP="001A1A4D">
            <w:pPr>
              <w:spacing w:line="276" w:lineRule="auto"/>
              <w:jc w:val="both"/>
            </w:pPr>
            <w:r w:rsidRPr="005B5328">
              <w:t>Почерковедческая</w:t>
            </w:r>
            <w:r w:rsidR="008B0ABE" w:rsidRPr="005B5328">
              <w:t xml:space="preserve"> экспертиза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1.1</w:t>
            </w:r>
          </w:p>
        </w:tc>
        <w:tc>
          <w:tcPr>
            <w:tcW w:w="1418" w:type="dxa"/>
          </w:tcPr>
          <w:p w:rsidR="00854369" w:rsidRPr="005B5328" w:rsidRDefault="00854369" w:rsidP="00D97A3A">
            <w:pPr>
              <w:jc w:val="center"/>
            </w:pPr>
            <w:r w:rsidRPr="005B5328">
              <w:t>8</w:t>
            </w:r>
            <w:r w:rsidR="00D97A3A" w:rsidRPr="005B5328">
              <w:t>9</w:t>
            </w:r>
            <w:r w:rsidRPr="005B5328">
              <w:t>0,00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24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spacing w:line="276" w:lineRule="auto"/>
              <w:jc w:val="center"/>
            </w:pPr>
            <w:r w:rsidRPr="005B5328">
              <w:t>21360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54</w:t>
            </w:r>
          </w:p>
        </w:tc>
        <w:tc>
          <w:tcPr>
            <w:tcW w:w="1418" w:type="dxa"/>
          </w:tcPr>
          <w:p w:rsidR="00E85BD7" w:rsidRPr="005B5328" w:rsidRDefault="00337862" w:rsidP="00E85BD7">
            <w:pPr>
              <w:spacing w:line="276" w:lineRule="auto"/>
              <w:jc w:val="center"/>
            </w:pPr>
            <w:r w:rsidRPr="005B5328">
              <w:t>48060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95</w:t>
            </w:r>
          </w:p>
        </w:tc>
        <w:tc>
          <w:tcPr>
            <w:tcW w:w="1418" w:type="dxa"/>
          </w:tcPr>
          <w:p w:rsidR="00854369" w:rsidRPr="005B5328" w:rsidRDefault="00A537D0" w:rsidP="00B16783">
            <w:pPr>
              <w:spacing w:line="276" w:lineRule="auto"/>
              <w:jc w:val="center"/>
            </w:pPr>
            <w:r w:rsidRPr="005B5328">
              <w:t>84550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  <w:r w:rsidRPr="005B5328">
              <w:t>2</w:t>
            </w:r>
          </w:p>
        </w:tc>
        <w:tc>
          <w:tcPr>
            <w:tcW w:w="3268" w:type="dxa"/>
          </w:tcPr>
          <w:p w:rsidR="00854369" w:rsidRPr="005B5328" w:rsidRDefault="00854369" w:rsidP="001A1A4D">
            <w:pPr>
              <w:spacing w:line="276" w:lineRule="auto"/>
              <w:jc w:val="both"/>
            </w:pPr>
            <w:r w:rsidRPr="005B5328">
              <w:t>Автороведческая</w:t>
            </w:r>
            <w:r w:rsidR="008B0ABE" w:rsidRPr="005B5328">
              <w:t xml:space="preserve"> экспертиза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2.1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24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spacing w:line="276" w:lineRule="auto"/>
              <w:jc w:val="center"/>
            </w:pPr>
            <w:r w:rsidRPr="005B5328">
              <w:t>21360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54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spacing w:line="276" w:lineRule="auto"/>
              <w:jc w:val="center"/>
            </w:pPr>
            <w:r w:rsidRPr="005B5328">
              <w:t>48060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95</w:t>
            </w:r>
          </w:p>
        </w:tc>
        <w:tc>
          <w:tcPr>
            <w:tcW w:w="1418" w:type="dxa"/>
          </w:tcPr>
          <w:p w:rsidR="00854369" w:rsidRPr="005B5328" w:rsidRDefault="00A537D0" w:rsidP="00B16783">
            <w:pPr>
              <w:spacing w:line="276" w:lineRule="auto"/>
              <w:jc w:val="center"/>
            </w:pPr>
            <w:r w:rsidRPr="005B5328">
              <w:t>84550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  <w:r w:rsidRPr="005B5328">
              <w:t>3</w:t>
            </w:r>
          </w:p>
        </w:tc>
        <w:tc>
          <w:tcPr>
            <w:tcW w:w="3268" w:type="dxa"/>
          </w:tcPr>
          <w:p w:rsidR="00854369" w:rsidRPr="005B5328" w:rsidRDefault="00854369" w:rsidP="0068303F">
            <w:pPr>
              <w:spacing w:line="276" w:lineRule="auto"/>
            </w:pPr>
            <w:r w:rsidRPr="005B5328">
              <w:t>Техническая экспертиза</w:t>
            </w:r>
            <w:r w:rsidR="008B0ABE" w:rsidRPr="005B5328">
              <w:t xml:space="preserve"> документов</w:t>
            </w:r>
            <w:r w:rsidRPr="005B5328">
              <w:t>: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5B5328" w:rsidRDefault="0068303F" w:rsidP="0068303F">
            <w:pPr>
              <w:spacing w:line="276" w:lineRule="auto"/>
            </w:pPr>
            <w:r w:rsidRPr="005B5328">
              <w:t>-и</w:t>
            </w:r>
            <w:r w:rsidR="008B0ABE" w:rsidRPr="005B5328">
              <w:t>сследование</w:t>
            </w:r>
            <w:r w:rsidR="00854369" w:rsidRPr="005B5328">
              <w:t xml:space="preserve"> реквизитов документов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3.1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24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spacing w:line="276" w:lineRule="auto"/>
              <w:jc w:val="center"/>
            </w:pPr>
            <w:r w:rsidRPr="005B5328">
              <w:t>21360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54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spacing w:line="276" w:lineRule="auto"/>
              <w:jc w:val="center"/>
            </w:pPr>
            <w:r w:rsidRPr="005B5328">
              <w:t>48060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11</w:t>
            </w:r>
            <w:r w:rsidR="00854369" w:rsidRPr="005B5328">
              <w:t>5</w:t>
            </w:r>
          </w:p>
        </w:tc>
        <w:tc>
          <w:tcPr>
            <w:tcW w:w="1418" w:type="dxa"/>
          </w:tcPr>
          <w:p w:rsidR="00854369" w:rsidRPr="005B5328" w:rsidRDefault="005474B7" w:rsidP="00B16783">
            <w:pPr>
              <w:spacing w:line="276" w:lineRule="auto"/>
              <w:jc w:val="center"/>
            </w:pPr>
            <w:r w:rsidRPr="005B5328">
              <w:t>102350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  <w:r w:rsidRPr="005B5328">
              <w:lastRenderedPageBreak/>
              <w:t>4</w:t>
            </w:r>
          </w:p>
        </w:tc>
        <w:tc>
          <w:tcPr>
            <w:tcW w:w="3268" w:type="dxa"/>
          </w:tcPr>
          <w:p w:rsidR="00854369" w:rsidRPr="005B5328" w:rsidRDefault="00854369" w:rsidP="0068303F">
            <w:pPr>
              <w:spacing w:line="276" w:lineRule="auto"/>
            </w:pPr>
            <w:r w:rsidRPr="005B5328">
              <w:t>Трасологическая</w:t>
            </w:r>
            <w:r w:rsidR="008B0ABE" w:rsidRPr="005B5328">
              <w:t xml:space="preserve"> экспертиза</w:t>
            </w:r>
            <w:r w:rsidRPr="005B5328">
              <w:t>: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5B5328" w:rsidRDefault="008B0ABE" w:rsidP="0068303F">
            <w:pPr>
              <w:spacing w:line="276" w:lineRule="auto"/>
            </w:pPr>
            <w:r w:rsidRPr="005B5328">
              <w:t>- исследование</w:t>
            </w:r>
            <w:r w:rsidR="00854369" w:rsidRPr="005B5328">
              <w:t xml:space="preserve"> следов человека</w:t>
            </w:r>
            <w:r w:rsidRPr="005B5328">
              <w:t xml:space="preserve"> и животных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6.1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24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spacing w:line="276" w:lineRule="auto"/>
              <w:jc w:val="center"/>
            </w:pPr>
            <w:r w:rsidRPr="005B5328">
              <w:t>21360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54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spacing w:line="276" w:lineRule="auto"/>
              <w:jc w:val="center"/>
            </w:pPr>
            <w:r w:rsidRPr="005B5328">
              <w:t>48060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95</w:t>
            </w:r>
          </w:p>
        </w:tc>
        <w:tc>
          <w:tcPr>
            <w:tcW w:w="1418" w:type="dxa"/>
          </w:tcPr>
          <w:p w:rsidR="00854369" w:rsidRPr="005B5328" w:rsidRDefault="00DE48CB" w:rsidP="00B16783">
            <w:pPr>
              <w:spacing w:line="276" w:lineRule="auto"/>
              <w:jc w:val="center"/>
            </w:pPr>
            <w:r w:rsidRPr="005B5328">
              <w:t>84550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5B5328" w:rsidRDefault="00854369" w:rsidP="0068303F">
            <w:pPr>
              <w:spacing w:line="276" w:lineRule="auto"/>
            </w:pPr>
            <w:r w:rsidRPr="005B5328">
              <w:t>-</w:t>
            </w:r>
            <w:r w:rsidR="008B0ABE" w:rsidRPr="005B5328">
              <w:t xml:space="preserve"> исследование</w:t>
            </w:r>
            <w:r w:rsidRPr="005B5328">
              <w:t xml:space="preserve"> следов орудий, инструментов, механизмов</w:t>
            </w:r>
            <w:r w:rsidR="008B0ABE" w:rsidRPr="005B5328">
              <w:t>, транспортных средств (транспортно</w:t>
            </w:r>
            <w:r w:rsidR="0068303F" w:rsidRPr="005B5328">
              <w:t xml:space="preserve"> </w:t>
            </w:r>
            <w:r w:rsidR="008B0ABE" w:rsidRPr="005B5328">
              <w:t xml:space="preserve">- трасологическая идентификация)   </w:t>
            </w:r>
            <w:r w:rsidRPr="005B5328">
              <w:t xml:space="preserve">    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6.2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34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spacing w:line="276" w:lineRule="auto"/>
              <w:jc w:val="center"/>
            </w:pPr>
            <w:r w:rsidRPr="005B5328">
              <w:t>30260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68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spacing w:line="276" w:lineRule="auto"/>
              <w:jc w:val="center"/>
            </w:pPr>
            <w:r w:rsidRPr="005B5328">
              <w:t>60520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115</w:t>
            </w:r>
          </w:p>
        </w:tc>
        <w:tc>
          <w:tcPr>
            <w:tcW w:w="1418" w:type="dxa"/>
          </w:tcPr>
          <w:p w:rsidR="00854369" w:rsidRPr="005B5328" w:rsidRDefault="005474B7" w:rsidP="00B16783">
            <w:pPr>
              <w:spacing w:line="276" w:lineRule="auto"/>
              <w:jc w:val="center"/>
            </w:pPr>
            <w:r w:rsidRPr="005B5328">
              <w:t>102350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  <w:r w:rsidRPr="005B5328">
              <w:t>5</w:t>
            </w:r>
          </w:p>
        </w:tc>
        <w:tc>
          <w:tcPr>
            <w:tcW w:w="3268" w:type="dxa"/>
          </w:tcPr>
          <w:p w:rsidR="00854369" w:rsidRPr="005B5328" w:rsidRDefault="0068303F" w:rsidP="0068303F">
            <w:pPr>
              <w:spacing w:line="276" w:lineRule="auto"/>
            </w:pPr>
            <w:r w:rsidRPr="005B5328">
              <w:t>Криминалистическая экспертиза в</w:t>
            </w:r>
            <w:r w:rsidR="00854369" w:rsidRPr="005B5328">
              <w:t>идео</w:t>
            </w:r>
            <w:r w:rsidRPr="005B5328">
              <w:t xml:space="preserve"> </w:t>
            </w:r>
            <w:r w:rsidR="00854369" w:rsidRPr="005B5328">
              <w:t xml:space="preserve">- и звукозаписей                      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5B5328" w:rsidRDefault="00854369" w:rsidP="001A1A4D">
            <w:pPr>
              <w:spacing w:line="276" w:lineRule="auto"/>
            </w:pPr>
            <w:r w:rsidRPr="005B5328">
              <w:t xml:space="preserve">- </w:t>
            </w:r>
            <w:r w:rsidR="0068303F" w:rsidRPr="005B5328">
              <w:t xml:space="preserve">исследование </w:t>
            </w:r>
            <w:r w:rsidRPr="005B5328">
              <w:t xml:space="preserve">голоса и звучащей речи                     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7.1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40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spacing w:line="276" w:lineRule="auto"/>
              <w:jc w:val="center"/>
            </w:pPr>
            <w:r w:rsidRPr="005B5328">
              <w:t>35600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68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spacing w:line="276" w:lineRule="auto"/>
              <w:jc w:val="center"/>
            </w:pPr>
            <w:r w:rsidRPr="005B5328">
              <w:t>60520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145</w:t>
            </w:r>
          </w:p>
        </w:tc>
        <w:tc>
          <w:tcPr>
            <w:tcW w:w="1418" w:type="dxa"/>
          </w:tcPr>
          <w:p w:rsidR="00854369" w:rsidRPr="005B5328" w:rsidRDefault="008B22CD" w:rsidP="00B16783">
            <w:pPr>
              <w:spacing w:line="276" w:lineRule="auto"/>
              <w:jc w:val="center"/>
            </w:pPr>
            <w:r w:rsidRPr="005B5328">
              <w:t>129050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5B5328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5B5328">
              <w:t xml:space="preserve">- </w:t>
            </w:r>
            <w:r w:rsidR="0068303F" w:rsidRPr="005B5328">
              <w:t xml:space="preserve">исследование </w:t>
            </w:r>
            <w:r w:rsidRPr="005B5328">
              <w:t xml:space="preserve">звуковой среды, условий, средств, материалов и следов звукозаписей                      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7.2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40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spacing w:line="276" w:lineRule="auto"/>
              <w:jc w:val="center"/>
            </w:pPr>
            <w:r w:rsidRPr="005B5328">
              <w:t>35600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68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spacing w:line="276" w:lineRule="auto"/>
              <w:jc w:val="center"/>
            </w:pPr>
            <w:r w:rsidRPr="005B5328">
              <w:t>60520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14</w:t>
            </w:r>
            <w:r w:rsidR="00854369" w:rsidRPr="005B5328">
              <w:t>5</w:t>
            </w:r>
          </w:p>
        </w:tc>
        <w:tc>
          <w:tcPr>
            <w:tcW w:w="1418" w:type="dxa"/>
          </w:tcPr>
          <w:p w:rsidR="00854369" w:rsidRPr="005B5328" w:rsidRDefault="008B22CD" w:rsidP="00B16783">
            <w:pPr>
              <w:spacing w:line="276" w:lineRule="auto"/>
              <w:jc w:val="center"/>
            </w:pPr>
            <w:r w:rsidRPr="005B5328">
              <w:t>129050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5B5328" w:rsidRDefault="00854369" w:rsidP="0068303F">
            <w:pPr>
              <w:widowControl w:val="0"/>
              <w:autoSpaceDE w:val="0"/>
              <w:autoSpaceDN w:val="0"/>
              <w:adjustRightInd w:val="0"/>
            </w:pPr>
            <w:r w:rsidRPr="005B5328">
              <w:t>-</w:t>
            </w:r>
            <w:r w:rsidR="0068303F" w:rsidRPr="005B5328">
              <w:t xml:space="preserve"> исследование</w:t>
            </w:r>
            <w:r w:rsidRPr="005B5328">
              <w:t xml:space="preserve"> </w:t>
            </w:r>
            <w:r w:rsidR="0068303F" w:rsidRPr="005B5328">
              <w:t>ви</w:t>
            </w:r>
            <w:r w:rsidRPr="005B5328">
              <w:t xml:space="preserve">деоизображений, условий, средств, </w:t>
            </w:r>
            <w:r w:rsidR="0068303F" w:rsidRPr="005B5328">
              <w:t>м</w:t>
            </w:r>
            <w:r w:rsidRPr="005B5328">
              <w:t xml:space="preserve">атериалов и следов видеозаписей           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7.3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40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spacing w:line="276" w:lineRule="auto"/>
              <w:jc w:val="center"/>
            </w:pPr>
            <w:r w:rsidRPr="005B5328">
              <w:t>35600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68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spacing w:line="276" w:lineRule="auto"/>
              <w:jc w:val="center"/>
            </w:pPr>
            <w:r w:rsidRPr="005B5328">
              <w:t>60520</w:t>
            </w:r>
          </w:p>
        </w:tc>
        <w:tc>
          <w:tcPr>
            <w:tcW w:w="1417" w:type="dxa"/>
          </w:tcPr>
          <w:p w:rsidR="00854369" w:rsidRPr="005B5328" w:rsidRDefault="00BB75F2" w:rsidP="00B16783">
            <w:pPr>
              <w:jc w:val="center"/>
            </w:pPr>
            <w:r w:rsidRPr="005B5328">
              <w:t>14</w:t>
            </w:r>
            <w:r w:rsidR="00854369" w:rsidRPr="005B5328">
              <w:t>5</w:t>
            </w:r>
          </w:p>
        </w:tc>
        <w:tc>
          <w:tcPr>
            <w:tcW w:w="1418" w:type="dxa"/>
          </w:tcPr>
          <w:p w:rsidR="00854369" w:rsidRPr="005B5328" w:rsidRDefault="008B22CD" w:rsidP="00B16783">
            <w:pPr>
              <w:spacing w:line="276" w:lineRule="auto"/>
              <w:jc w:val="center"/>
            </w:pPr>
            <w:r w:rsidRPr="005B5328">
              <w:t>129050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  <w:r w:rsidRPr="005B5328">
              <w:t>6</w:t>
            </w:r>
          </w:p>
        </w:tc>
        <w:tc>
          <w:tcPr>
            <w:tcW w:w="3268" w:type="dxa"/>
          </w:tcPr>
          <w:p w:rsidR="00854369" w:rsidRPr="005B5328" w:rsidRDefault="00914A98" w:rsidP="00914A98">
            <w:pPr>
              <w:spacing w:line="276" w:lineRule="auto"/>
            </w:pPr>
            <w:r w:rsidRPr="005B5328">
              <w:t>Экспертиза о</w:t>
            </w:r>
            <w:r w:rsidR="00854369" w:rsidRPr="005B5328">
              <w:t xml:space="preserve">ружия и следов выстрела                   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5B5328" w:rsidRDefault="00854369" w:rsidP="001A1A4D">
            <w:pPr>
              <w:spacing w:line="276" w:lineRule="auto"/>
            </w:pPr>
            <w:r w:rsidRPr="005B5328">
              <w:t xml:space="preserve">- </w:t>
            </w:r>
            <w:r w:rsidR="00914A98" w:rsidRPr="005B5328">
              <w:t xml:space="preserve">исследование </w:t>
            </w:r>
            <w:r w:rsidRPr="005B5328">
              <w:t xml:space="preserve">огнестрельного оружия и патронов к нему    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8.1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914A98" w:rsidP="00B16783">
            <w:pPr>
              <w:jc w:val="center"/>
            </w:pPr>
            <w:r w:rsidRPr="005B5328">
              <w:t>24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spacing w:line="276" w:lineRule="auto"/>
              <w:jc w:val="center"/>
            </w:pPr>
            <w:r w:rsidRPr="005B5328">
              <w:t>21360</w:t>
            </w:r>
          </w:p>
        </w:tc>
        <w:tc>
          <w:tcPr>
            <w:tcW w:w="1417" w:type="dxa"/>
          </w:tcPr>
          <w:p w:rsidR="00854369" w:rsidRPr="005B5328" w:rsidRDefault="00914A98" w:rsidP="00B16783">
            <w:pPr>
              <w:jc w:val="center"/>
            </w:pPr>
            <w:r w:rsidRPr="005B5328">
              <w:t>54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spacing w:line="276" w:lineRule="auto"/>
              <w:jc w:val="center"/>
            </w:pPr>
            <w:r w:rsidRPr="005B5328">
              <w:t>48060</w:t>
            </w:r>
          </w:p>
        </w:tc>
        <w:tc>
          <w:tcPr>
            <w:tcW w:w="1417" w:type="dxa"/>
          </w:tcPr>
          <w:p w:rsidR="00854369" w:rsidRPr="005B5328" w:rsidRDefault="00914A98" w:rsidP="00B16783">
            <w:pPr>
              <w:jc w:val="center"/>
            </w:pPr>
            <w:r w:rsidRPr="005B5328">
              <w:t>95</w:t>
            </w:r>
          </w:p>
        </w:tc>
        <w:tc>
          <w:tcPr>
            <w:tcW w:w="1418" w:type="dxa"/>
          </w:tcPr>
          <w:p w:rsidR="00854369" w:rsidRPr="005B5328" w:rsidRDefault="00DE48CB" w:rsidP="00B16783">
            <w:pPr>
              <w:spacing w:line="276" w:lineRule="auto"/>
              <w:jc w:val="center"/>
            </w:pPr>
            <w:r w:rsidRPr="005B5328">
              <w:t>84550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5B5328" w:rsidRDefault="00854369" w:rsidP="001A1A4D">
            <w:pPr>
              <w:spacing w:line="276" w:lineRule="auto"/>
            </w:pPr>
            <w:r w:rsidRPr="005B5328">
              <w:t xml:space="preserve">- </w:t>
            </w:r>
            <w:r w:rsidR="00914A98" w:rsidRPr="005B5328">
              <w:t xml:space="preserve">исследование </w:t>
            </w:r>
            <w:r w:rsidRPr="005B5328">
              <w:t xml:space="preserve">следов и обстоятельств выстрела            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8.2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914A98" w:rsidP="00B16783">
            <w:pPr>
              <w:jc w:val="center"/>
            </w:pPr>
            <w:r w:rsidRPr="005B5328">
              <w:t>32</w:t>
            </w:r>
          </w:p>
        </w:tc>
        <w:tc>
          <w:tcPr>
            <w:tcW w:w="1418" w:type="dxa"/>
          </w:tcPr>
          <w:p w:rsidR="00854369" w:rsidRPr="005B5328" w:rsidRDefault="008B22CD" w:rsidP="00B16783">
            <w:pPr>
              <w:spacing w:line="276" w:lineRule="auto"/>
              <w:jc w:val="center"/>
            </w:pPr>
            <w:r w:rsidRPr="005B5328">
              <w:t>28480</w:t>
            </w:r>
          </w:p>
        </w:tc>
        <w:tc>
          <w:tcPr>
            <w:tcW w:w="1417" w:type="dxa"/>
          </w:tcPr>
          <w:p w:rsidR="00854369" w:rsidRPr="005B5328" w:rsidRDefault="00914A98" w:rsidP="00B16783">
            <w:pPr>
              <w:jc w:val="center"/>
            </w:pPr>
            <w:r w:rsidRPr="005B5328">
              <w:t>54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spacing w:line="276" w:lineRule="auto"/>
              <w:jc w:val="center"/>
            </w:pPr>
            <w:r w:rsidRPr="005B5328">
              <w:t>48060</w:t>
            </w:r>
          </w:p>
        </w:tc>
        <w:tc>
          <w:tcPr>
            <w:tcW w:w="1417" w:type="dxa"/>
          </w:tcPr>
          <w:p w:rsidR="00854369" w:rsidRPr="005B5328" w:rsidRDefault="00914A98" w:rsidP="00B16783">
            <w:pPr>
              <w:jc w:val="center"/>
            </w:pPr>
            <w:r w:rsidRPr="005B5328">
              <w:t>115</w:t>
            </w:r>
          </w:p>
        </w:tc>
        <w:tc>
          <w:tcPr>
            <w:tcW w:w="1418" w:type="dxa"/>
          </w:tcPr>
          <w:p w:rsidR="00854369" w:rsidRPr="005B5328" w:rsidRDefault="005474B7" w:rsidP="00B16783">
            <w:pPr>
              <w:spacing w:line="276" w:lineRule="auto"/>
              <w:jc w:val="center"/>
            </w:pPr>
            <w:r w:rsidRPr="005B5328">
              <w:t>102350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  <w:r w:rsidRPr="005B5328">
              <w:t>7</w:t>
            </w:r>
          </w:p>
        </w:tc>
        <w:tc>
          <w:tcPr>
            <w:tcW w:w="3268" w:type="dxa"/>
          </w:tcPr>
          <w:p w:rsidR="00854369" w:rsidRPr="005B5328" w:rsidRDefault="00914A98" w:rsidP="00914A98">
            <w:pPr>
              <w:spacing w:line="276" w:lineRule="auto"/>
            </w:pPr>
            <w:r w:rsidRPr="005B5328">
              <w:t>Экспертиза м</w:t>
            </w:r>
            <w:r w:rsidR="00854369" w:rsidRPr="005B5328">
              <w:t xml:space="preserve">аркировочных обозначений                  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23.1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914A98" w:rsidP="00B16783">
            <w:pPr>
              <w:jc w:val="center"/>
            </w:pPr>
            <w:r w:rsidRPr="005B5328">
              <w:t>24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spacing w:line="276" w:lineRule="auto"/>
              <w:jc w:val="center"/>
            </w:pPr>
            <w:r w:rsidRPr="005B5328">
              <w:t>21360</w:t>
            </w:r>
          </w:p>
        </w:tc>
        <w:tc>
          <w:tcPr>
            <w:tcW w:w="1417" w:type="dxa"/>
          </w:tcPr>
          <w:p w:rsidR="00854369" w:rsidRPr="005B5328" w:rsidRDefault="00914A98" w:rsidP="00B16783">
            <w:pPr>
              <w:jc w:val="center"/>
            </w:pPr>
            <w:r w:rsidRPr="005B5328">
              <w:t>40</w:t>
            </w:r>
          </w:p>
        </w:tc>
        <w:tc>
          <w:tcPr>
            <w:tcW w:w="1418" w:type="dxa"/>
          </w:tcPr>
          <w:p w:rsidR="00854369" w:rsidRPr="005B5328" w:rsidRDefault="005B5328" w:rsidP="00B16783">
            <w:pPr>
              <w:spacing w:line="276" w:lineRule="auto"/>
              <w:jc w:val="center"/>
            </w:pPr>
            <w:r w:rsidRPr="005B5328">
              <w:t>35600</w:t>
            </w:r>
          </w:p>
        </w:tc>
        <w:tc>
          <w:tcPr>
            <w:tcW w:w="1417" w:type="dxa"/>
          </w:tcPr>
          <w:p w:rsidR="00854369" w:rsidRPr="005B5328" w:rsidRDefault="00914A98" w:rsidP="00B16783">
            <w:pPr>
              <w:jc w:val="center"/>
            </w:pPr>
            <w:r w:rsidRPr="005B5328">
              <w:t>82</w:t>
            </w:r>
          </w:p>
        </w:tc>
        <w:tc>
          <w:tcPr>
            <w:tcW w:w="1418" w:type="dxa"/>
          </w:tcPr>
          <w:p w:rsidR="00854369" w:rsidRPr="005B5328" w:rsidRDefault="005B5328" w:rsidP="00B16783">
            <w:pPr>
              <w:spacing w:line="276" w:lineRule="auto"/>
              <w:jc w:val="center"/>
            </w:pPr>
            <w:r w:rsidRPr="005B5328">
              <w:t>72980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  <w:r w:rsidRPr="005B5328">
              <w:t>8</w:t>
            </w:r>
          </w:p>
        </w:tc>
        <w:tc>
          <w:tcPr>
            <w:tcW w:w="3268" w:type="dxa"/>
          </w:tcPr>
          <w:p w:rsidR="00854369" w:rsidRPr="005B5328" w:rsidRDefault="00D36BDE" w:rsidP="00D36BDE">
            <w:pPr>
              <w:spacing w:line="276" w:lineRule="auto"/>
            </w:pPr>
            <w:r w:rsidRPr="005B5328">
              <w:t>Криминалистическая экспертиза м</w:t>
            </w:r>
            <w:r w:rsidR="00854369" w:rsidRPr="005B5328">
              <w:t xml:space="preserve">атериалов, веществ и изделий              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5B5328" w:rsidRDefault="00854369" w:rsidP="001A1A4D">
            <w:pPr>
              <w:spacing w:line="276" w:lineRule="auto"/>
            </w:pPr>
            <w:r w:rsidRPr="005B5328">
              <w:t>-</w:t>
            </w:r>
            <w:r w:rsidR="00D36BDE" w:rsidRPr="005B5328">
              <w:t xml:space="preserve"> исследование </w:t>
            </w:r>
            <w:r w:rsidRPr="005B5328">
              <w:t xml:space="preserve">волокнистых материалов и изделий из них    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10.1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D36BDE" w:rsidP="00B16783">
            <w:pPr>
              <w:jc w:val="center"/>
            </w:pPr>
            <w:r w:rsidRPr="005B5328">
              <w:t>3</w:t>
            </w:r>
            <w:r w:rsidR="00854369" w:rsidRPr="005B5328">
              <w:t>2</w:t>
            </w:r>
          </w:p>
        </w:tc>
        <w:tc>
          <w:tcPr>
            <w:tcW w:w="1418" w:type="dxa"/>
          </w:tcPr>
          <w:p w:rsidR="00854369" w:rsidRPr="005B5328" w:rsidRDefault="008B22CD" w:rsidP="00B16783">
            <w:pPr>
              <w:spacing w:line="276" w:lineRule="auto"/>
              <w:jc w:val="center"/>
            </w:pPr>
            <w:r w:rsidRPr="005B5328">
              <w:t>28480</w:t>
            </w:r>
          </w:p>
        </w:tc>
        <w:tc>
          <w:tcPr>
            <w:tcW w:w="1417" w:type="dxa"/>
          </w:tcPr>
          <w:p w:rsidR="00854369" w:rsidRPr="005B5328" w:rsidRDefault="00D36BDE" w:rsidP="00B16783">
            <w:pPr>
              <w:jc w:val="center"/>
            </w:pPr>
            <w:r w:rsidRPr="005B5328">
              <w:t>68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spacing w:line="276" w:lineRule="auto"/>
              <w:jc w:val="center"/>
            </w:pPr>
            <w:r w:rsidRPr="005B5328">
              <w:t>60520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115</w:t>
            </w:r>
          </w:p>
        </w:tc>
        <w:tc>
          <w:tcPr>
            <w:tcW w:w="1418" w:type="dxa"/>
          </w:tcPr>
          <w:p w:rsidR="00854369" w:rsidRPr="005B5328" w:rsidRDefault="00921642" w:rsidP="00B16783">
            <w:pPr>
              <w:spacing w:line="276" w:lineRule="auto"/>
              <w:jc w:val="center"/>
            </w:pPr>
            <w:r w:rsidRPr="005B5328">
              <w:t>102350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5B5328" w:rsidRDefault="00854369" w:rsidP="001A1A4D">
            <w:pPr>
              <w:spacing w:line="276" w:lineRule="auto"/>
            </w:pPr>
            <w:r w:rsidRPr="005B5328">
              <w:t xml:space="preserve">- </w:t>
            </w:r>
            <w:r w:rsidR="00D36BDE" w:rsidRPr="005B5328">
              <w:t xml:space="preserve">исследование </w:t>
            </w:r>
            <w:r w:rsidRPr="005B5328">
              <w:t xml:space="preserve">лакокрасочных </w:t>
            </w:r>
            <w:r w:rsidRPr="005B5328">
              <w:lastRenderedPageBreak/>
              <w:t xml:space="preserve">материалов и покрытий        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lastRenderedPageBreak/>
              <w:t>10.2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D36BDE" w:rsidP="00B16783">
            <w:pPr>
              <w:jc w:val="center"/>
            </w:pPr>
            <w:r w:rsidRPr="005B5328">
              <w:t>32</w:t>
            </w:r>
          </w:p>
        </w:tc>
        <w:tc>
          <w:tcPr>
            <w:tcW w:w="1418" w:type="dxa"/>
          </w:tcPr>
          <w:p w:rsidR="00854369" w:rsidRPr="005B5328" w:rsidRDefault="008B22CD" w:rsidP="00B16783">
            <w:pPr>
              <w:spacing w:line="276" w:lineRule="auto"/>
              <w:jc w:val="center"/>
            </w:pPr>
            <w:r w:rsidRPr="005B5328">
              <w:t>28480</w:t>
            </w:r>
          </w:p>
        </w:tc>
        <w:tc>
          <w:tcPr>
            <w:tcW w:w="1417" w:type="dxa"/>
          </w:tcPr>
          <w:p w:rsidR="00854369" w:rsidRPr="005B5328" w:rsidRDefault="00D36BDE" w:rsidP="00B16783">
            <w:pPr>
              <w:jc w:val="center"/>
            </w:pPr>
            <w:r w:rsidRPr="005B5328">
              <w:t>68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spacing w:line="276" w:lineRule="auto"/>
              <w:jc w:val="center"/>
            </w:pPr>
            <w:r w:rsidRPr="005B5328">
              <w:t>60520</w:t>
            </w:r>
          </w:p>
        </w:tc>
        <w:tc>
          <w:tcPr>
            <w:tcW w:w="1417" w:type="dxa"/>
          </w:tcPr>
          <w:p w:rsidR="00854369" w:rsidRPr="005B5328" w:rsidRDefault="00D36BDE" w:rsidP="00B16783">
            <w:pPr>
              <w:jc w:val="center"/>
            </w:pPr>
            <w:r w:rsidRPr="005B5328">
              <w:t>145</w:t>
            </w:r>
          </w:p>
        </w:tc>
        <w:tc>
          <w:tcPr>
            <w:tcW w:w="1418" w:type="dxa"/>
          </w:tcPr>
          <w:p w:rsidR="00854369" w:rsidRPr="005B5328" w:rsidRDefault="008B22CD" w:rsidP="00B16783">
            <w:pPr>
              <w:spacing w:line="276" w:lineRule="auto"/>
              <w:jc w:val="center"/>
            </w:pPr>
            <w:r w:rsidRPr="005B5328">
              <w:t>129050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  <w:r w:rsidRPr="005B5328">
              <w:lastRenderedPageBreak/>
              <w:t>9</w:t>
            </w:r>
          </w:p>
        </w:tc>
        <w:tc>
          <w:tcPr>
            <w:tcW w:w="3268" w:type="dxa"/>
          </w:tcPr>
          <w:p w:rsidR="00854369" w:rsidRPr="005B5328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5B5328">
              <w:t xml:space="preserve">Автотехническая  </w:t>
            </w:r>
            <w:r w:rsidR="00D36BDE" w:rsidRPr="005B5328">
              <w:t>экспертиза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jc w:val="center"/>
            </w:pP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5B5328" w:rsidRDefault="00854369" w:rsidP="001A1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5B5328">
              <w:t>-</w:t>
            </w:r>
            <w:r w:rsidR="00D36BDE" w:rsidRPr="005B5328">
              <w:t xml:space="preserve"> исследование </w:t>
            </w:r>
            <w:r w:rsidRPr="005B5328">
              <w:t xml:space="preserve">обстоятельств дорожно-транспортного          </w:t>
            </w:r>
          </w:p>
          <w:p w:rsidR="00854369" w:rsidRPr="005B5328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5B5328">
              <w:t xml:space="preserve">происшествия                               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13.1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D36BDE" w:rsidP="00B16783">
            <w:pPr>
              <w:jc w:val="center"/>
            </w:pPr>
            <w:r w:rsidRPr="005B5328">
              <w:t>3</w:t>
            </w:r>
            <w:r w:rsidR="00854369" w:rsidRPr="005B5328">
              <w:t>2</w:t>
            </w:r>
          </w:p>
        </w:tc>
        <w:tc>
          <w:tcPr>
            <w:tcW w:w="1418" w:type="dxa"/>
          </w:tcPr>
          <w:p w:rsidR="00854369" w:rsidRPr="005B5328" w:rsidRDefault="008B22CD" w:rsidP="00B16783">
            <w:pPr>
              <w:spacing w:line="276" w:lineRule="auto"/>
              <w:jc w:val="center"/>
            </w:pPr>
            <w:r w:rsidRPr="005B5328">
              <w:t>28480</w:t>
            </w:r>
          </w:p>
        </w:tc>
        <w:tc>
          <w:tcPr>
            <w:tcW w:w="1417" w:type="dxa"/>
          </w:tcPr>
          <w:p w:rsidR="00854369" w:rsidRPr="005B5328" w:rsidRDefault="00D36BDE" w:rsidP="00B16783">
            <w:pPr>
              <w:jc w:val="center"/>
            </w:pPr>
            <w:r w:rsidRPr="005B5328">
              <w:t>54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spacing w:line="276" w:lineRule="auto"/>
              <w:jc w:val="center"/>
            </w:pPr>
            <w:r w:rsidRPr="005B5328">
              <w:t>48060</w:t>
            </w:r>
          </w:p>
        </w:tc>
        <w:tc>
          <w:tcPr>
            <w:tcW w:w="1417" w:type="dxa"/>
          </w:tcPr>
          <w:p w:rsidR="00854369" w:rsidRPr="005B5328" w:rsidRDefault="00D36BDE" w:rsidP="00B16783">
            <w:pPr>
              <w:jc w:val="center"/>
            </w:pPr>
            <w:r w:rsidRPr="005B5328">
              <w:t>95</w:t>
            </w:r>
          </w:p>
        </w:tc>
        <w:tc>
          <w:tcPr>
            <w:tcW w:w="1418" w:type="dxa"/>
          </w:tcPr>
          <w:p w:rsidR="00854369" w:rsidRPr="005B5328" w:rsidRDefault="00DE48CB" w:rsidP="00B16783">
            <w:pPr>
              <w:spacing w:line="276" w:lineRule="auto"/>
              <w:jc w:val="center"/>
            </w:pPr>
            <w:r w:rsidRPr="005B5328">
              <w:t>84550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5B5328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5B5328">
              <w:t xml:space="preserve">- </w:t>
            </w:r>
            <w:r w:rsidR="008509A8" w:rsidRPr="005B5328">
              <w:t xml:space="preserve">исследование </w:t>
            </w:r>
            <w:r w:rsidRPr="005B5328">
              <w:t xml:space="preserve">технического состояния транспортных средств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13.2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8509A8" w:rsidP="00B16783">
            <w:pPr>
              <w:jc w:val="center"/>
            </w:pPr>
            <w:r w:rsidRPr="005B5328">
              <w:t>3</w:t>
            </w:r>
            <w:r w:rsidR="00854369" w:rsidRPr="005B5328">
              <w:t>2</w:t>
            </w:r>
          </w:p>
        </w:tc>
        <w:tc>
          <w:tcPr>
            <w:tcW w:w="1418" w:type="dxa"/>
          </w:tcPr>
          <w:p w:rsidR="00854369" w:rsidRPr="005B5328" w:rsidRDefault="008B22CD" w:rsidP="00B16783">
            <w:pPr>
              <w:spacing w:line="276" w:lineRule="auto"/>
              <w:jc w:val="center"/>
            </w:pPr>
            <w:r w:rsidRPr="005B5328">
              <w:t>28480</w:t>
            </w:r>
          </w:p>
        </w:tc>
        <w:tc>
          <w:tcPr>
            <w:tcW w:w="1417" w:type="dxa"/>
          </w:tcPr>
          <w:p w:rsidR="00854369" w:rsidRPr="005B5328" w:rsidRDefault="008509A8" w:rsidP="00B16783">
            <w:pPr>
              <w:jc w:val="center"/>
            </w:pPr>
            <w:r w:rsidRPr="005B5328">
              <w:t>54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spacing w:line="276" w:lineRule="auto"/>
              <w:jc w:val="center"/>
            </w:pPr>
            <w:r w:rsidRPr="005B5328">
              <w:t>48060</w:t>
            </w:r>
          </w:p>
        </w:tc>
        <w:tc>
          <w:tcPr>
            <w:tcW w:w="1417" w:type="dxa"/>
          </w:tcPr>
          <w:p w:rsidR="00854369" w:rsidRPr="005B5328" w:rsidRDefault="008509A8" w:rsidP="00B16783">
            <w:pPr>
              <w:jc w:val="center"/>
            </w:pPr>
            <w:r w:rsidRPr="005B5328">
              <w:t>95</w:t>
            </w:r>
          </w:p>
        </w:tc>
        <w:tc>
          <w:tcPr>
            <w:tcW w:w="1418" w:type="dxa"/>
          </w:tcPr>
          <w:p w:rsidR="00854369" w:rsidRPr="005B5328" w:rsidRDefault="00DE48CB" w:rsidP="00B16783">
            <w:pPr>
              <w:spacing w:line="276" w:lineRule="auto"/>
              <w:jc w:val="center"/>
            </w:pPr>
            <w:r w:rsidRPr="005B5328">
              <w:t>84550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5B5328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5B5328">
              <w:t xml:space="preserve">- </w:t>
            </w:r>
            <w:r w:rsidR="008509A8" w:rsidRPr="005B5328">
              <w:t xml:space="preserve">исследование </w:t>
            </w:r>
            <w:r w:rsidRPr="005B5328">
              <w:t>следов на транспортных средствах и месте дорожно-транспортного происшествия (транспортно- трасологическая</w:t>
            </w:r>
            <w:r w:rsidR="008509A8" w:rsidRPr="005B5328">
              <w:t xml:space="preserve"> </w:t>
            </w:r>
            <w:r w:rsidRPr="005B5328">
              <w:t xml:space="preserve">диагностика) 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13.3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8509A8" w:rsidP="00B16783">
            <w:pPr>
              <w:jc w:val="center"/>
            </w:pPr>
            <w:r w:rsidRPr="005B5328">
              <w:t>3</w:t>
            </w:r>
            <w:r w:rsidR="00854369" w:rsidRPr="005B5328">
              <w:t>2</w:t>
            </w:r>
          </w:p>
        </w:tc>
        <w:tc>
          <w:tcPr>
            <w:tcW w:w="1418" w:type="dxa"/>
          </w:tcPr>
          <w:p w:rsidR="00854369" w:rsidRPr="005B5328" w:rsidRDefault="008B22CD" w:rsidP="00B16783">
            <w:pPr>
              <w:spacing w:line="276" w:lineRule="auto"/>
              <w:jc w:val="center"/>
            </w:pPr>
            <w:r w:rsidRPr="005B5328">
              <w:t>28480</w:t>
            </w:r>
          </w:p>
        </w:tc>
        <w:tc>
          <w:tcPr>
            <w:tcW w:w="1417" w:type="dxa"/>
          </w:tcPr>
          <w:p w:rsidR="00854369" w:rsidRPr="005B5328" w:rsidRDefault="008509A8" w:rsidP="00B16783">
            <w:pPr>
              <w:jc w:val="center"/>
            </w:pPr>
            <w:r w:rsidRPr="005B5328">
              <w:t>54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spacing w:line="276" w:lineRule="auto"/>
              <w:jc w:val="center"/>
            </w:pPr>
            <w:r w:rsidRPr="005B5328">
              <w:t>48060</w:t>
            </w:r>
          </w:p>
        </w:tc>
        <w:tc>
          <w:tcPr>
            <w:tcW w:w="1417" w:type="dxa"/>
          </w:tcPr>
          <w:p w:rsidR="00854369" w:rsidRPr="005B5328" w:rsidRDefault="008509A8" w:rsidP="00B16783">
            <w:pPr>
              <w:jc w:val="center"/>
            </w:pPr>
            <w:r w:rsidRPr="005B5328">
              <w:t>95</w:t>
            </w:r>
          </w:p>
        </w:tc>
        <w:tc>
          <w:tcPr>
            <w:tcW w:w="1418" w:type="dxa"/>
          </w:tcPr>
          <w:p w:rsidR="00854369" w:rsidRPr="005B5328" w:rsidRDefault="00DE48CB" w:rsidP="00B16783">
            <w:pPr>
              <w:spacing w:line="276" w:lineRule="auto"/>
              <w:jc w:val="center"/>
            </w:pPr>
            <w:r w:rsidRPr="005B5328">
              <w:t>84550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5B5328" w:rsidRDefault="00854369" w:rsidP="008509A8">
            <w:pPr>
              <w:widowControl w:val="0"/>
              <w:autoSpaceDE w:val="0"/>
              <w:autoSpaceDN w:val="0"/>
              <w:adjustRightInd w:val="0"/>
              <w:jc w:val="both"/>
            </w:pPr>
            <w:r w:rsidRPr="005B5328">
              <w:t xml:space="preserve">- </w:t>
            </w:r>
            <w:r w:rsidR="008509A8" w:rsidRPr="005B5328">
              <w:t xml:space="preserve">исследование </w:t>
            </w:r>
            <w:r w:rsidRPr="005B5328">
              <w:t>транспортных средств в целях определения</w:t>
            </w:r>
            <w:r w:rsidR="008509A8" w:rsidRPr="005B5328">
              <w:t xml:space="preserve"> их</w:t>
            </w:r>
            <w:r w:rsidRPr="005B5328">
              <w:t xml:space="preserve"> стоимости </w:t>
            </w:r>
            <w:r w:rsidR="00BB3E0A">
              <w:t xml:space="preserve">и стоимости </w:t>
            </w:r>
            <w:r w:rsidRPr="005B5328">
              <w:t xml:space="preserve">восстановительного ремонта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13.4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8509A8" w:rsidP="00B16783">
            <w:pPr>
              <w:jc w:val="center"/>
            </w:pPr>
            <w:r w:rsidRPr="005B5328">
              <w:t>32</w:t>
            </w:r>
          </w:p>
        </w:tc>
        <w:tc>
          <w:tcPr>
            <w:tcW w:w="1418" w:type="dxa"/>
          </w:tcPr>
          <w:p w:rsidR="00854369" w:rsidRPr="005B5328" w:rsidRDefault="008B22CD" w:rsidP="00B16783">
            <w:pPr>
              <w:spacing w:line="276" w:lineRule="auto"/>
              <w:jc w:val="center"/>
            </w:pPr>
            <w:r w:rsidRPr="005B5328">
              <w:t>28480</w:t>
            </w:r>
          </w:p>
        </w:tc>
        <w:tc>
          <w:tcPr>
            <w:tcW w:w="1417" w:type="dxa"/>
          </w:tcPr>
          <w:p w:rsidR="00854369" w:rsidRPr="005B5328" w:rsidRDefault="008509A8" w:rsidP="00B16783">
            <w:pPr>
              <w:jc w:val="center"/>
            </w:pPr>
            <w:r w:rsidRPr="005B5328">
              <w:t>54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spacing w:line="276" w:lineRule="auto"/>
              <w:jc w:val="center"/>
            </w:pPr>
            <w:r w:rsidRPr="005B5328">
              <w:t>48060</w:t>
            </w:r>
          </w:p>
        </w:tc>
        <w:tc>
          <w:tcPr>
            <w:tcW w:w="1417" w:type="dxa"/>
          </w:tcPr>
          <w:p w:rsidR="00854369" w:rsidRPr="005B5328" w:rsidRDefault="008509A8" w:rsidP="00B16783">
            <w:pPr>
              <w:jc w:val="center"/>
            </w:pPr>
            <w:r w:rsidRPr="005B5328">
              <w:t>82</w:t>
            </w:r>
          </w:p>
        </w:tc>
        <w:tc>
          <w:tcPr>
            <w:tcW w:w="1418" w:type="dxa"/>
          </w:tcPr>
          <w:p w:rsidR="00854369" w:rsidRPr="005B5328" w:rsidRDefault="005C4681" w:rsidP="00B16783">
            <w:pPr>
              <w:spacing w:line="276" w:lineRule="auto"/>
              <w:jc w:val="center"/>
            </w:pPr>
            <w:r w:rsidRPr="005B5328">
              <w:t>72980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  <w:r w:rsidRPr="005B5328">
              <w:t>10</w:t>
            </w:r>
          </w:p>
        </w:tc>
        <w:tc>
          <w:tcPr>
            <w:tcW w:w="3268" w:type="dxa"/>
          </w:tcPr>
          <w:p w:rsidR="00854369" w:rsidRPr="005B5328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5B5328">
              <w:t>Строительно-техническая</w:t>
            </w:r>
            <w:r w:rsidR="000A0CEB" w:rsidRPr="005B5328">
              <w:t xml:space="preserve"> экспертиза</w:t>
            </w:r>
            <w:r w:rsidRPr="005B5328">
              <w:t xml:space="preserve">                    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16.1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40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spacing w:line="276" w:lineRule="auto"/>
              <w:jc w:val="center"/>
            </w:pPr>
            <w:r w:rsidRPr="005B5328">
              <w:t>35600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68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spacing w:line="276" w:lineRule="auto"/>
              <w:jc w:val="center"/>
            </w:pPr>
            <w:r w:rsidRPr="005B5328">
              <w:t>60520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14</w:t>
            </w:r>
            <w:r w:rsidR="00854369" w:rsidRPr="005B5328">
              <w:t>5</w:t>
            </w:r>
          </w:p>
        </w:tc>
        <w:tc>
          <w:tcPr>
            <w:tcW w:w="1418" w:type="dxa"/>
          </w:tcPr>
          <w:p w:rsidR="00854369" w:rsidRPr="005B5328" w:rsidRDefault="008B22CD" w:rsidP="00B16783">
            <w:pPr>
              <w:spacing w:line="276" w:lineRule="auto"/>
              <w:jc w:val="center"/>
            </w:pPr>
            <w:r w:rsidRPr="005B5328">
              <w:t>129050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  <w:r w:rsidRPr="005B5328">
              <w:t>11</w:t>
            </w:r>
          </w:p>
        </w:tc>
        <w:tc>
          <w:tcPr>
            <w:tcW w:w="3268" w:type="dxa"/>
          </w:tcPr>
          <w:p w:rsidR="00854369" w:rsidRPr="005B5328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5B5328">
              <w:t>Бухгалтерская</w:t>
            </w:r>
            <w:r w:rsidR="004A5F1B" w:rsidRPr="005B5328">
              <w:t xml:space="preserve"> экспертиза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17.1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40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spacing w:line="276" w:lineRule="auto"/>
              <w:jc w:val="center"/>
            </w:pPr>
            <w:r w:rsidRPr="005B5328">
              <w:t>35600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68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spacing w:line="276" w:lineRule="auto"/>
              <w:jc w:val="center"/>
            </w:pPr>
            <w:r w:rsidRPr="005B5328">
              <w:t>60520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14</w:t>
            </w:r>
            <w:r w:rsidR="00854369" w:rsidRPr="005B5328">
              <w:t>5</w:t>
            </w:r>
          </w:p>
        </w:tc>
        <w:tc>
          <w:tcPr>
            <w:tcW w:w="1418" w:type="dxa"/>
          </w:tcPr>
          <w:p w:rsidR="00854369" w:rsidRPr="005B5328" w:rsidRDefault="008B22CD" w:rsidP="00B16783">
            <w:pPr>
              <w:spacing w:line="276" w:lineRule="auto"/>
              <w:jc w:val="center"/>
            </w:pPr>
            <w:r w:rsidRPr="005B5328">
              <w:t>129050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  <w:r w:rsidRPr="005B5328">
              <w:t>12</w:t>
            </w:r>
          </w:p>
        </w:tc>
        <w:tc>
          <w:tcPr>
            <w:tcW w:w="3268" w:type="dxa"/>
          </w:tcPr>
          <w:p w:rsidR="00854369" w:rsidRPr="005B5328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5B5328">
              <w:t xml:space="preserve">Финансово-экономическая </w:t>
            </w:r>
            <w:r w:rsidR="004A5F1B" w:rsidRPr="005B5328">
              <w:t>экспертиза</w:t>
            </w:r>
            <w:r w:rsidRPr="005B5328">
              <w:t xml:space="preserve">                   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18.1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40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spacing w:line="276" w:lineRule="auto"/>
              <w:jc w:val="center"/>
            </w:pPr>
            <w:r w:rsidRPr="005B5328">
              <w:t>35600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68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spacing w:line="276" w:lineRule="auto"/>
              <w:jc w:val="center"/>
            </w:pPr>
            <w:r w:rsidRPr="005B5328">
              <w:t>60520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14</w:t>
            </w:r>
            <w:r w:rsidR="00854369" w:rsidRPr="005B5328">
              <w:t>5</w:t>
            </w:r>
          </w:p>
        </w:tc>
        <w:tc>
          <w:tcPr>
            <w:tcW w:w="1418" w:type="dxa"/>
          </w:tcPr>
          <w:p w:rsidR="00854369" w:rsidRPr="005B5328" w:rsidRDefault="008B22CD" w:rsidP="00B16783">
            <w:pPr>
              <w:spacing w:line="276" w:lineRule="auto"/>
              <w:jc w:val="center"/>
            </w:pPr>
            <w:r w:rsidRPr="005B5328">
              <w:t>129050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  <w:r w:rsidRPr="005B5328">
              <w:t>13</w:t>
            </w:r>
          </w:p>
        </w:tc>
        <w:tc>
          <w:tcPr>
            <w:tcW w:w="3268" w:type="dxa"/>
          </w:tcPr>
          <w:p w:rsidR="00854369" w:rsidRPr="005B5328" w:rsidRDefault="00854369" w:rsidP="001A1A4D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</w:pPr>
            <w:r w:rsidRPr="005B5328">
              <w:t>Товароведческая</w:t>
            </w:r>
            <w:r w:rsidR="004A5F1B" w:rsidRPr="005B5328">
              <w:t xml:space="preserve"> экспертиза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5B5328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5B5328">
              <w:t xml:space="preserve">- </w:t>
            </w:r>
            <w:r w:rsidR="004A5F1B" w:rsidRPr="005B5328">
              <w:t xml:space="preserve">исследование </w:t>
            </w:r>
            <w:r w:rsidRPr="005B5328">
              <w:t>промышленны</w:t>
            </w:r>
            <w:r w:rsidR="004A5F1B" w:rsidRPr="005B5328">
              <w:t>х (непродовольственных) товаров, в том числе с целью определения их стоимости</w:t>
            </w:r>
            <w:r w:rsidRPr="005B5328">
              <w:t xml:space="preserve">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19.1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24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spacing w:line="276" w:lineRule="auto"/>
              <w:jc w:val="center"/>
            </w:pPr>
            <w:r w:rsidRPr="005B5328">
              <w:t>21360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40</w:t>
            </w:r>
          </w:p>
        </w:tc>
        <w:tc>
          <w:tcPr>
            <w:tcW w:w="1418" w:type="dxa"/>
          </w:tcPr>
          <w:p w:rsidR="00854369" w:rsidRPr="005B5328" w:rsidRDefault="005B5328" w:rsidP="00B16783">
            <w:pPr>
              <w:spacing w:line="276" w:lineRule="auto"/>
              <w:jc w:val="center"/>
            </w:pPr>
            <w:r w:rsidRPr="005B5328">
              <w:t>35600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95</w:t>
            </w:r>
          </w:p>
        </w:tc>
        <w:tc>
          <w:tcPr>
            <w:tcW w:w="1418" w:type="dxa"/>
          </w:tcPr>
          <w:p w:rsidR="00854369" w:rsidRPr="005B5328" w:rsidRDefault="00DE48CB" w:rsidP="00B16783">
            <w:pPr>
              <w:spacing w:line="276" w:lineRule="auto"/>
              <w:jc w:val="center"/>
            </w:pPr>
            <w:r w:rsidRPr="005B5328">
              <w:t>84550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5B5328" w:rsidRDefault="00854369" w:rsidP="004A5F1B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</w:pPr>
            <w:r w:rsidRPr="005B5328">
              <w:t xml:space="preserve">- </w:t>
            </w:r>
            <w:r w:rsidR="004A5F1B" w:rsidRPr="005B5328">
              <w:t xml:space="preserve">исследование </w:t>
            </w:r>
            <w:r w:rsidRPr="005B5328">
              <w:t>продовольственных товаров</w:t>
            </w:r>
            <w:r w:rsidR="004A5F1B" w:rsidRPr="005B5328">
              <w:t xml:space="preserve">, в том числе с целью определения их стоимости  </w:t>
            </w:r>
            <w:r w:rsidRPr="005B5328">
              <w:t xml:space="preserve">                  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19.2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24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spacing w:line="276" w:lineRule="auto"/>
              <w:jc w:val="center"/>
            </w:pPr>
            <w:r w:rsidRPr="005B5328">
              <w:t>21360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40</w:t>
            </w:r>
          </w:p>
        </w:tc>
        <w:tc>
          <w:tcPr>
            <w:tcW w:w="1418" w:type="dxa"/>
          </w:tcPr>
          <w:p w:rsidR="00854369" w:rsidRPr="005B5328" w:rsidRDefault="005B5328" w:rsidP="00B16783">
            <w:pPr>
              <w:spacing w:line="276" w:lineRule="auto"/>
              <w:jc w:val="center"/>
            </w:pPr>
            <w:r w:rsidRPr="005B5328">
              <w:t>35600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95</w:t>
            </w:r>
          </w:p>
        </w:tc>
        <w:tc>
          <w:tcPr>
            <w:tcW w:w="1418" w:type="dxa"/>
          </w:tcPr>
          <w:p w:rsidR="00854369" w:rsidRPr="005B5328" w:rsidRDefault="00DE48CB" w:rsidP="00B16783">
            <w:pPr>
              <w:spacing w:line="276" w:lineRule="auto"/>
              <w:jc w:val="center"/>
            </w:pPr>
            <w:r w:rsidRPr="005B5328">
              <w:t>84550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  <w:r w:rsidRPr="005B5328">
              <w:t>14</w:t>
            </w:r>
          </w:p>
        </w:tc>
        <w:tc>
          <w:tcPr>
            <w:tcW w:w="3268" w:type="dxa"/>
          </w:tcPr>
          <w:p w:rsidR="00854369" w:rsidRPr="005B5328" w:rsidRDefault="00854369" w:rsidP="001A1A4D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</w:pPr>
            <w:r w:rsidRPr="005B5328">
              <w:t>Психологическая</w:t>
            </w:r>
            <w:r w:rsidR="004A5F1B" w:rsidRPr="005B5328">
              <w:t xml:space="preserve"> экспертиза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5B5328" w:rsidRDefault="00854369" w:rsidP="00B16783">
            <w:pPr>
              <w:jc w:val="center"/>
            </w:pPr>
          </w:p>
        </w:tc>
      </w:tr>
      <w:tr w:rsidR="00854369" w:rsidRPr="005B5328" w:rsidTr="00752547">
        <w:trPr>
          <w:trHeight w:val="308"/>
        </w:trPr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5B5328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5B5328">
              <w:t>- исследование психологии человека</w:t>
            </w:r>
          </w:p>
          <w:p w:rsidR="00854369" w:rsidRPr="005B5328" w:rsidRDefault="00854369" w:rsidP="001A1A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54369" w:rsidRPr="005B5328" w:rsidRDefault="00BB3E0A" w:rsidP="00B16783">
            <w:pPr>
              <w:jc w:val="center"/>
            </w:pPr>
            <w:r>
              <w:t>20.</w:t>
            </w:r>
            <w:r w:rsidR="00854369" w:rsidRPr="005B5328">
              <w:t>1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32</w:t>
            </w:r>
          </w:p>
        </w:tc>
        <w:tc>
          <w:tcPr>
            <w:tcW w:w="1418" w:type="dxa"/>
          </w:tcPr>
          <w:p w:rsidR="00854369" w:rsidRPr="005B5328" w:rsidRDefault="008B22CD" w:rsidP="00B16783">
            <w:pPr>
              <w:spacing w:line="276" w:lineRule="auto"/>
              <w:jc w:val="center"/>
            </w:pPr>
            <w:r w:rsidRPr="005B5328">
              <w:t>28480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54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jc w:val="center"/>
            </w:pPr>
            <w:r w:rsidRPr="005B5328">
              <w:t>48060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95</w:t>
            </w:r>
          </w:p>
        </w:tc>
        <w:tc>
          <w:tcPr>
            <w:tcW w:w="1418" w:type="dxa"/>
          </w:tcPr>
          <w:p w:rsidR="00854369" w:rsidRPr="005B5328" w:rsidRDefault="00DE48CB" w:rsidP="00B16783">
            <w:pPr>
              <w:jc w:val="center"/>
            </w:pPr>
            <w:r w:rsidRPr="005B5328">
              <w:t>84550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5B5328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5B5328">
              <w:t xml:space="preserve">- </w:t>
            </w:r>
            <w:r w:rsidR="004A5F1B" w:rsidRPr="005B5328">
              <w:t xml:space="preserve">психологическое </w:t>
            </w:r>
            <w:r w:rsidRPr="005B5328">
              <w:t xml:space="preserve">исследование информационных </w:t>
            </w:r>
            <w:r w:rsidRPr="005B5328">
              <w:lastRenderedPageBreak/>
              <w:t>материалов</w:t>
            </w:r>
          </w:p>
        </w:tc>
        <w:tc>
          <w:tcPr>
            <w:tcW w:w="1417" w:type="dxa"/>
          </w:tcPr>
          <w:p w:rsidR="00854369" w:rsidRPr="005B5328" w:rsidRDefault="00BB3E0A" w:rsidP="00B16783">
            <w:pPr>
              <w:jc w:val="center"/>
            </w:pPr>
            <w:r>
              <w:lastRenderedPageBreak/>
              <w:t>20.</w:t>
            </w:r>
            <w:r w:rsidR="00854369" w:rsidRPr="005B5328">
              <w:t>2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32</w:t>
            </w:r>
          </w:p>
        </w:tc>
        <w:tc>
          <w:tcPr>
            <w:tcW w:w="1418" w:type="dxa"/>
          </w:tcPr>
          <w:p w:rsidR="00854369" w:rsidRPr="005B5328" w:rsidRDefault="008B22CD" w:rsidP="00B16783">
            <w:pPr>
              <w:spacing w:line="276" w:lineRule="auto"/>
              <w:jc w:val="center"/>
            </w:pPr>
            <w:r w:rsidRPr="005B5328">
              <w:t>28480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54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jc w:val="center"/>
            </w:pPr>
            <w:r w:rsidRPr="005B5328">
              <w:t>48060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115</w:t>
            </w:r>
          </w:p>
        </w:tc>
        <w:tc>
          <w:tcPr>
            <w:tcW w:w="1418" w:type="dxa"/>
          </w:tcPr>
          <w:p w:rsidR="00854369" w:rsidRPr="005B5328" w:rsidRDefault="005474B7" w:rsidP="00B16783">
            <w:pPr>
              <w:jc w:val="center"/>
            </w:pPr>
            <w:r w:rsidRPr="005B5328">
              <w:t>102350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  <w:r w:rsidRPr="005B5328">
              <w:lastRenderedPageBreak/>
              <w:t>15</w:t>
            </w:r>
          </w:p>
        </w:tc>
        <w:tc>
          <w:tcPr>
            <w:tcW w:w="3268" w:type="dxa"/>
          </w:tcPr>
          <w:p w:rsidR="00854369" w:rsidRPr="005B5328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5B5328">
              <w:t>Компьютерно</w:t>
            </w:r>
            <w:r w:rsidR="004A5F1B" w:rsidRPr="005B5328">
              <w:t xml:space="preserve"> –</w:t>
            </w:r>
            <w:r w:rsidRPr="005B5328">
              <w:t>техническая</w:t>
            </w:r>
            <w:r w:rsidR="004A5F1B" w:rsidRPr="005B5328">
              <w:t xml:space="preserve"> экспертиза</w:t>
            </w:r>
            <w:r w:rsidRPr="005B5328">
              <w:t xml:space="preserve">                    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21.1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40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spacing w:line="276" w:lineRule="auto"/>
              <w:jc w:val="center"/>
            </w:pPr>
            <w:r w:rsidRPr="005B5328">
              <w:t>35600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68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jc w:val="center"/>
            </w:pPr>
            <w:r w:rsidRPr="005B5328">
              <w:t>60520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145</w:t>
            </w:r>
          </w:p>
        </w:tc>
        <w:tc>
          <w:tcPr>
            <w:tcW w:w="1418" w:type="dxa"/>
          </w:tcPr>
          <w:p w:rsidR="00854369" w:rsidRPr="005B5328" w:rsidRDefault="008B22CD" w:rsidP="00B16783">
            <w:pPr>
              <w:jc w:val="center"/>
            </w:pPr>
            <w:r w:rsidRPr="005B5328">
              <w:t>129050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  <w:r w:rsidRPr="005B5328">
              <w:t>16</w:t>
            </w:r>
          </w:p>
        </w:tc>
        <w:tc>
          <w:tcPr>
            <w:tcW w:w="3268" w:type="dxa"/>
          </w:tcPr>
          <w:p w:rsidR="00854369" w:rsidRPr="005B5328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5B5328">
              <w:t>Э</w:t>
            </w:r>
            <w:r w:rsidR="004A5F1B" w:rsidRPr="005B5328">
              <w:t>кспертиза э</w:t>
            </w:r>
            <w:r w:rsidRPr="005B5328">
              <w:t xml:space="preserve">лектробытовой техники                       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25.1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24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spacing w:line="276" w:lineRule="auto"/>
              <w:jc w:val="center"/>
            </w:pPr>
            <w:r w:rsidRPr="005B5328">
              <w:t>21360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40</w:t>
            </w:r>
          </w:p>
        </w:tc>
        <w:tc>
          <w:tcPr>
            <w:tcW w:w="1418" w:type="dxa"/>
          </w:tcPr>
          <w:p w:rsidR="00854369" w:rsidRPr="005B5328" w:rsidRDefault="005C4681" w:rsidP="00B16783">
            <w:pPr>
              <w:jc w:val="center"/>
            </w:pPr>
            <w:r w:rsidRPr="005B5328">
              <w:t>35600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68</w:t>
            </w:r>
          </w:p>
        </w:tc>
        <w:tc>
          <w:tcPr>
            <w:tcW w:w="1418" w:type="dxa"/>
          </w:tcPr>
          <w:p w:rsidR="00854369" w:rsidRPr="005B5328" w:rsidRDefault="005C4681" w:rsidP="00B16783">
            <w:pPr>
              <w:jc w:val="center"/>
            </w:pPr>
            <w:r w:rsidRPr="005B5328">
              <w:t>60520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  <w:r w:rsidRPr="005B5328">
              <w:t>17</w:t>
            </w:r>
          </w:p>
        </w:tc>
        <w:tc>
          <w:tcPr>
            <w:tcW w:w="3268" w:type="dxa"/>
          </w:tcPr>
          <w:p w:rsidR="00854369" w:rsidRPr="005B5328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5B5328">
              <w:t>Лингвистическая</w:t>
            </w:r>
            <w:r w:rsidR="004A5F1B" w:rsidRPr="005B5328">
              <w:t xml:space="preserve"> экспертиза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26.1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24</w:t>
            </w:r>
          </w:p>
        </w:tc>
        <w:tc>
          <w:tcPr>
            <w:tcW w:w="1418" w:type="dxa"/>
          </w:tcPr>
          <w:p w:rsidR="00854369" w:rsidRPr="005B5328" w:rsidRDefault="00337862" w:rsidP="00B16783">
            <w:pPr>
              <w:jc w:val="center"/>
            </w:pPr>
            <w:r w:rsidRPr="005B5328">
              <w:t>21360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54</w:t>
            </w:r>
          </w:p>
        </w:tc>
        <w:tc>
          <w:tcPr>
            <w:tcW w:w="1418" w:type="dxa"/>
          </w:tcPr>
          <w:p w:rsidR="00854369" w:rsidRPr="005B5328" w:rsidRDefault="00DE48CB" w:rsidP="00B16783">
            <w:pPr>
              <w:jc w:val="center"/>
            </w:pPr>
            <w:r w:rsidRPr="005B5328">
              <w:t>48060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115</w:t>
            </w:r>
          </w:p>
        </w:tc>
        <w:tc>
          <w:tcPr>
            <w:tcW w:w="1418" w:type="dxa"/>
          </w:tcPr>
          <w:p w:rsidR="00854369" w:rsidRPr="005B5328" w:rsidRDefault="005474B7" w:rsidP="00B16783">
            <w:pPr>
              <w:jc w:val="center"/>
            </w:pPr>
            <w:r w:rsidRPr="005B5328">
              <w:t>102350</w:t>
            </w:r>
          </w:p>
        </w:tc>
      </w:tr>
      <w:tr w:rsidR="00854369" w:rsidRPr="005B5328" w:rsidTr="00752547">
        <w:tc>
          <w:tcPr>
            <w:tcW w:w="526" w:type="dxa"/>
          </w:tcPr>
          <w:p w:rsidR="00854369" w:rsidRPr="005B5328" w:rsidRDefault="00854369" w:rsidP="002A7C6D">
            <w:pPr>
              <w:jc w:val="both"/>
            </w:pPr>
            <w:r w:rsidRPr="005B5328">
              <w:t>18</w:t>
            </w:r>
          </w:p>
        </w:tc>
        <w:tc>
          <w:tcPr>
            <w:tcW w:w="3268" w:type="dxa"/>
          </w:tcPr>
          <w:p w:rsidR="00854369" w:rsidRPr="005B5328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5B5328">
              <w:t>Землеустроительная</w:t>
            </w:r>
            <w:r w:rsidR="004A5F1B" w:rsidRPr="005B5328">
              <w:t xml:space="preserve"> экспертиза</w:t>
            </w:r>
          </w:p>
        </w:tc>
        <w:tc>
          <w:tcPr>
            <w:tcW w:w="1417" w:type="dxa"/>
          </w:tcPr>
          <w:p w:rsidR="00854369" w:rsidRPr="005B5328" w:rsidRDefault="00854369" w:rsidP="00B16783">
            <w:pPr>
              <w:jc w:val="center"/>
            </w:pPr>
            <w:r w:rsidRPr="005B5328">
              <w:t>27.1</w:t>
            </w:r>
          </w:p>
        </w:tc>
        <w:tc>
          <w:tcPr>
            <w:tcW w:w="1418" w:type="dxa"/>
          </w:tcPr>
          <w:p w:rsidR="00854369" w:rsidRPr="005B5328" w:rsidRDefault="00D97A3A" w:rsidP="00B16783">
            <w:pPr>
              <w:jc w:val="center"/>
            </w:pPr>
            <w:r w:rsidRPr="005B5328">
              <w:t>890,00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40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jc w:val="center"/>
            </w:pPr>
            <w:r w:rsidRPr="005B5328">
              <w:t>35600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68</w:t>
            </w:r>
          </w:p>
        </w:tc>
        <w:tc>
          <w:tcPr>
            <w:tcW w:w="1418" w:type="dxa"/>
          </w:tcPr>
          <w:p w:rsidR="00854369" w:rsidRPr="005B5328" w:rsidRDefault="00F4064E" w:rsidP="00B16783">
            <w:pPr>
              <w:jc w:val="center"/>
            </w:pPr>
            <w:r w:rsidRPr="005B5328">
              <w:t>60520</w:t>
            </w:r>
          </w:p>
        </w:tc>
        <w:tc>
          <w:tcPr>
            <w:tcW w:w="1417" w:type="dxa"/>
          </w:tcPr>
          <w:p w:rsidR="00854369" w:rsidRPr="005B5328" w:rsidRDefault="004A5F1B" w:rsidP="00B16783">
            <w:pPr>
              <w:jc w:val="center"/>
            </w:pPr>
            <w:r w:rsidRPr="005B5328">
              <w:t>14</w:t>
            </w:r>
            <w:r w:rsidR="00854369" w:rsidRPr="005B5328">
              <w:t>5</w:t>
            </w:r>
          </w:p>
        </w:tc>
        <w:tc>
          <w:tcPr>
            <w:tcW w:w="1418" w:type="dxa"/>
          </w:tcPr>
          <w:p w:rsidR="00854369" w:rsidRPr="005B5328" w:rsidRDefault="008B22CD" w:rsidP="00B16783">
            <w:pPr>
              <w:jc w:val="center"/>
            </w:pPr>
            <w:r w:rsidRPr="005B5328">
              <w:t>129050</w:t>
            </w:r>
          </w:p>
        </w:tc>
      </w:tr>
    </w:tbl>
    <w:p w:rsidR="002A7C6D" w:rsidRPr="002A7C6D" w:rsidRDefault="002A7C6D" w:rsidP="00944962">
      <w:pPr>
        <w:jc w:val="both"/>
        <w:rPr>
          <w:b/>
          <w:sz w:val="28"/>
          <w:szCs w:val="28"/>
        </w:rPr>
      </w:pPr>
    </w:p>
    <w:sectPr w:rsidR="002A7C6D" w:rsidRPr="002A7C6D" w:rsidSect="00131AAF">
      <w:headerReference w:type="default" r:id="rId7"/>
      <w:endnotePr>
        <w:numFmt w:val="decimal"/>
      </w:endnotePr>
      <w:pgSz w:w="16838" w:h="11906" w:orient="landscape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0A0" w:rsidRDefault="009870A0" w:rsidP="000274C7">
      <w:r>
        <w:separator/>
      </w:r>
    </w:p>
  </w:endnote>
  <w:endnote w:type="continuationSeparator" w:id="1">
    <w:p w:rsidR="009870A0" w:rsidRDefault="009870A0" w:rsidP="000274C7">
      <w:r>
        <w:continuationSeparator/>
      </w:r>
    </w:p>
  </w:endnote>
  <w:endnote w:id="2">
    <w:p w:rsidR="00033CCC" w:rsidRPr="00A65FE3" w:rsidRDefault="00033CCC" w:rsidP="00033CCC">
      <w:pPr>
        <w:pStyle w:val="a7"/>
        <w:jc w:val="both"/>
        <w:rPr>
          <w:rFonts w:ascii="Times New Roman" w:hAnsi="Times New Roman" w:cs="Times New Roman"/>
        </w:rPr>
      </w:pPr>
      <w:r w:rsidRPr="00A65FE3">
        <w:rPr>
          <w:rStyle w:val="a9"/>
          <w:rFonts w:ascii="Times New Roman" w:hAnsi="Times New Roman" w:cs="Times New Roman"/>
        </w:rPr>
        <w:endnoteRef/>
      </w:r>
      <w:r w:rsidRPr="00A65FE3">
        <w:rPr>
          <w:rFonts w:ascii="Times New Roman" w:hAnsi="Times New Roman" w:cs="Times New Roman"/>
        </w:rPr>
        <w:t xml:space="preserve"> В соответствие с прика</w:t>
      </w:r>
      <w:r>
        <w:rPr>
          <w:rFonts w:ascii="Times New Roman" w:hAnsi="Times New Roman" w:cs="Times New Roman"/>
        </w:rPr>
        <w:t>зом Минюста России от 27.12.2012 № 237 «Об утверждении Перечня родов (видов) судебных экспертиз, выполняемых в федеральных бюджетных судебно-экспертных учреждениях Минюста России и Перечня экспертных специальностей, по которым представляется право самостоятельного производства экспертиз в федеральных бюджетных судебно-экспертных учреждениях Минюста России.</w:t>
      </w:r>
    </w:p>
    <w:p w:rsidR="00033CCC" w:rsidRPr="00A65FE3" w:rsidRDefault="00033CCC" w:rsidP="00033CCC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Стоимость производства экспертиз, рассчитанная исходя из максимальных затрат времени на их производство, является максимальной стоимостью и может быть скорректирована в сторону уменьшения с учетом фактически затраченного времени. Стоимость производства экспертиз, выходящих за пределы 3 категории сложности, рассчитываются в каждом конкретном случае исходя из фактически затраченного времени. Стоимость производства экспертиз указывается с учетом НДС 20%.</w:t>
      </w:r>
    </w:p>
    <w:p w:rsidR="00033CCC" w:rsidRPr="00A65FE3" w:rsidRDefault="00033CCC" w:rsidP="00033CCC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В соответствии с приказом Минюста России от </w:t>
      </w:r>
      <w:r w:rsidR="00112A82">
        <w:rPr>
          <w:rFonts w:ascii="Times New Roman" w:hAnsi="Times New Roman" w:cs="Times New Roman"/>
        </w:rPr>
        <w:t>15.09.2021г.</w:t>
      </w:r>
      <w:r>
        <w:rPr>
          <w:rFonts w:ascii="Times New Roman" w:hAnsi="Times New Roman" w:cs="Times New Roman"/>
        </w:rPr>
        <w:t xml:space="preserve"> № </w:t>
      </w:r>
      <w:r w:rsidR="00112A82">
        <w:rPr>
          <w:rFonts w:ascii="Times New Roman" w:hAnsi="Times New Roman" w:cs="Times New Roman"/>
        </w:rPr>
        <w:t>169</w:t>
      </w:r>
      <w:r>
        <w:rPr>
          <w:rFonts w:ascii="Times New Roman" w:hAnsi="Times New Roman" w:cs="Times New Roman"/>
        </w:rPr>
        <w:t xml:space="preserve"> «</w:t>
      </w:r>
      <w:r w:rsidR="00112A82" w:rsidRPr="00112A82">
        <w:rPr>
          <w:rFonts w:ascii="Times New Roman" w:hAnsi="Times New Roman"/>
        </w:rPr>
        <w:t>Об утверждении размера затрат времени на производство судебных экспертиз и экспертных исследований в федеральных бюджетных судебно - экспертных учреждениях Министерства юстиции Российской Федерации и Порядка применения размера затрат времени на производство судебных экспертиз и экспертных исследований в федеральных бюджетных судебно – экспертных учреждениях Министерства юстиции Российской Федерации</w:t>
      </w:r>
      <w:r w:rsidRPr="00112A82">
        <w:rPr>
          <w:rFonts w:ascii="Times New Roman" w:hAnsi="Times New Roman" w:cs="Times New Roman"/>
        </w:rPr>
        <w:t>».</w:t>
      </w:r>
    </w:p>
    <w:p w:rsidR="00033CCC" w:rsidRDefault="00033CCC" w:rsidP="00EA3965">
      <w:pPr>
        <w:spacing w:line="276" w:lineRule="auto"/>
        <w:jc w:val="both"/>
        <w:rPr>
          <w:sz w:val="28"/>
          <w:szCs w:val="28"/>
        </w:rPr>
      </w:pPr>
    </w:p>
    <w:p w:rsidR="002E48BA" w:rsidRDefault="002E48BA" w:rsidP="00EA3965">
      <w:pPr>
        <w:spacing w:line="276" w:lineRule="auto"/>
        <w:jc w:val="both"/>
        <w:rPr>
          <w:sz w:val="28"/>
          <w:szCs w:val="28"/>
        </w:rPr>
      </w:pPr>
    </w:p>
    <w:p w:rsidR="002E48BA" w:rsidRDefault="002E48BA" w:rsidP="00EA3965">
      <w:pPr>
        <w:spacing w:line="276" w:lineRule="auto"/>
        <w:jc w:val="both"/>
        <w:rPr>
          <w:sz w:val="28"/>
          <w:szCs w:val="28"/>
        </w:rPr>
      </w:pPr>
    </w:p>
    <w:p w:rsidR="002E48BA" w:rsidRDefault="002E48BA" w:rsidP="0064722A">
      <w:pPr>
        <w:jc w:val="both"/>
      </w:pPr>
    </w:p>
    <w:p w:rsidR="002E48BA" w:rsidRDefault="002E48BA" w:rsidP="0064722A">
      <w:pPr>
        <w:jc w:val="both"/>
      </w:pPr>
    </w:p>
    <w:p w:rsidR="00337862" w:rsidRDefault="00337862" w:rsidP="0064722A">
      <w:pPr>
        <w:jc w:val="both"/>
      </w:pPr>
    </w:p>
    <w:p w:rsidR="00337862" w:rsidRDefault="00337862" w:rsidP="0064722A">
      <w:pPr>
        <w:jc w:val="both"/>
      </w:pPr>
    </w:p>
    <w:p w:rsidR="00337862" w:rsidRDefault="00337862" w:rsidP="0064722A">
      <w:pPr>
        <w:jc w:val="both"/>
      </w:pPr>
    </w:p>
    <w:p w:rsidR="00337862" w:rsidRDefault="00337862" w:rsidP="0064722A">
      <w:pPr>
        <w:jc w:val="both"/>
      </w:pPr>
    </w:p>
    <w:p w:rsidR="00337862" w:rsidRDefault="00337862" w:rsidP="0064722A">
      <w:pPr>
        <w:jc w:val="both"/>
      </w:pPr>
    </w:p>
    <w:p w:rsidR="00337862" w:rsidRDefault="00337862" w:rsidP="0064722A">
      <w:pPr>
        <w:jc w:val="both"/>
      </w:pPr>
    </w:p>
    <w:p w:rsidR="00337862" w:rsidRDefault="00337862" w:rsidP="0064722A">
      <w:pPr>
        <w:jc w:val="both"/>
      </w:pPr>
    </w:p>
    <w:p w:rsidR="00337862" w:rsidRDefault="00337862" w:rsidP="0064722A">
      <w:pPr>
        <w:jc w:val="both"/>
      </w:pPr>
    </w:p>
    <w:p w:rsidR="00337862" w:rsidRDefault="00337862" w:rsidP="0064722A">
      <w:pPr>
        <w:jc w:val="both"/>
      </w:pPr>
    </w:p>
    <w:p w:rsidR="00337862" w:rsidRDefault="00337862" w:rsidP="0064722A">
      <w:pPr>
        <w:jc w:val="both"/>
      </w:pPr>
    </w:p>
    <w:p w:rsidR="00BB3E0A" w:rsidRDefault="00BB3E0A" w:rsidP="0064722A">
      <w:pPr>
        <w:jc w:val="both"/>
      </w:pPr>
    </w:p>
    <w:p w:rsidR="00337862" w:rsidRDefault="00337862" w:rsidP="0064722A">
      <w:pPr>
        <w:jc w:val="both"/>
      </w:pPr>
    </w:p>
    <w:p w:rsidR="00337862" w:rsidRDefault="00337862" w:rsidP="0064722A">
      <w:pPr>
        <w:jc w:val="both"/>
      </w:pPr>
    </w:p>
    <w:p w:rsidR="00EA3965" w:rsidRPr="0064722A" w:rsidRDefault="00EA3965" w:rsidP="0064722A">
      <w:pPr>
        <w:jc w:val="both"/>
      </w:pPr>
      <w:r w:rsidRPr="0064722A">
        <w:t xml:space="preserve">Примечания к </w:t>
      </w:r>
      <w:r w:rsidR="00944962" w:rsidRPr="0064722A">
        <w:t>Перечню</w:t>
      </w:r>
      <w:r w:rsidRPr="0064722A">
        <w:t>:</w:t>
      </w:r>
    </w:p>
    <w:p w:rsidR="00EA3965" w:rsidRPr="0064722A" w:rsidRDefault="00EA3965" w:rsidP="0064722A">
      <w:pPr>
        <w:ind w:firstLine="709"/>
        <w:jc w:val="both"/>
      </w:pPr>
      <w:r w:rsidRPr="0064722A">
        <w:rPr>
          <w:b/>
        </w:rPr>
        <w:t>1.</w:t>
      </w:r>
      <w:r w:rsidRPr="0064722A">
        <w:t xml:space="preserve"> Стоимость экспертного часа составляет 8</w:t>
      </w:r>
      <w:r w:rsidR="00A52431">
        <w:t>9</w:t>
      </w:r>
      <w:r w:rsidRPr="0064722A">
        <w:t>0</w:t>
      </w:r>
      <w:r w:rsidR="00A52431">
        <w:t>,00</w:t>
      </w:r>
      <w:r w:rsidRPr="0064722A">
        <w:t xml:space="preserve"> руб</w:t>
      </w:r>
      <w:r w:rsidR="00D97A3A">
        <w:t>.</w:t>
      </w:r>
      <w:r w:rsidRPr="0064722A">
        <w:t xml:space="preserve">, в том числе НДС 20% - </w:t>
      </w:r>
      <w:r w:rsidR="00A52431">
        <w:t>148,3</w:t>
      </w:r>
      <w:r w:rsidR="0034389E">
        <w:t>3</w:t>
      </w:r>
      <w:r w:rsidRPr="0064722A">
        <w:t xml:space="preserve">  руб.</w:t>
      </w:r>
    </w:p>
    <w:p w:rsidR="00EA3965" w:rsidRPr="0064722A" w:rsidRDefault="00EA3965" w:rsidP="0064722A">
      <w:pPr>
        <w:ind w:firstLine="709"/>
        <w:jc w:val="both"/>
      </w:pPr>
      <w:r w:rsidRPr="0064722A">
        <w:rPr>
          <w:b/>
        </w:rPr>
        <w:t>2.</w:t>
      </w:r>
      <w:r w:rsidRPr="0064722A">
        <w:t xml:space="preserve"> При определении </w:t>
      </w:r>
      <w:r w:rsidR="00BB3E0A">
        <w:t>с</w:t>
      </w:r>
      <w:r w:rsidRPr="0064722A">
        <w:t xml:space="preserve">ложности </w:t>
      </w:r>
      <w:r w:rsidR="00BB3E0A">
        <w:t xml:space="preserve">судебной </w:t>
      </w:r>
      <w:r w:rsidRPr="0064722A">
        <w:t>экспертизы учитываются следующие признаки:</w:t>
      </w:r>
    </w:p>
    <w:p w:rsidR="00EA3965" w:rsidRPr="0064722A" w:rsidRDefault="00BB3E0A" w:rsidP="0064722A">
      <w:pPr>
        <w:ind w:firstLine="709"/>
        <w:jc w:val="both"/>
      </w:pPr>
      <w:r>
        <w:t xml:space="preserve">а) </w:t>
      </w:r>
      <w:r w:rsidR="00EA3965" w:rsidRPr="0064722A">
        <w:t>многообъектность (</w:t>
      </w:r>
      <w:r>
        <w:t xml:space="preserve">наличие </w:t>
      </w:r>
      <w:r w:rsidR="00EA3965" w:rsidRPr="0064722A">
        <w:t xml:space="preserve">трех и более </w:t>
      </w:r>
      <w:r>
        <w:t xml:space="preserve">объектов экспертного </w:t>
      </w:r>
      <w:r w:rsidR="00EA3965" w:rsidRPr="0064722A">
        <w:t>исследовани</w:t>
      </w:r>
      <w:r>
        <w:t>я</w:t>
      </w:r>
      <w:r w:rsidR="00EA3965" w:rsidRPr="0064722A">
        <w:t>)</w:t>
      </w:r>
      <w:r>
        <w:t>. Данный признак применяется в отношении таких объектов экспертного исследования, которые рассматриваются в полном объеме отдельно друг от друга</w:t>
      </w:r>
      <w:r w:rsidR="00EA3965" w:rsidRPr="0064722A">
        <w:t>;</w:t>
      </w:r>
    </w:p>
    <w:p w:rsidR="00BB3E0A" w:rsidRDefault="00BB3E0A" w:rsidP="0064722A">
      <w:pPr>
        <w:ind w:firstLine="709"/>
        <w:jc w:val="both"/>
      </w:pPr>
      <w:r>
        <w:t>б) объем объекта экспертного исследования (более 200 листов материалов дела или иной подлежащей исследованию документации, представленной на исследование);</w:t>
      </w:r>
    </w:p>
    <w:p w:rsidR="00EA3965" w:rsidRPr="0064722A" w:rsidRDefault="00EA3965" w:rsidP="0064722A">
      <w:pPr>
        <w:ind w:firstLine="709"/>
        <w:jc w:val="both"/>
      </w:pPr>
      <w:r w:rsidRPr="0064722A">
        <w:t xml:space="preserve"> </w:t>
      </w:r>
      <w:r w:rsidR="00BB3E0A">
        <w:t xml:space="preserve">в) </w:t>
      </w:r>
      <w:r w:rsidRPr="0064722A">
        <w:t>множественность поставленных вопросов (</w:t>
      </w:r>
      <w:r w:rsidR="00BB3E0A">
        <w:t>наличие</w:t>
      </w:r>
      <w:r w:rsidRPr="0064722A">
        <w:t xml:space="preserve"> трех </w:t>
      </w:r>
      <w:r w:rsidR="00BB3E0A">
        <w:t>и более поставленных на решение эксперта</w:t>
      </w:r>
      <w:r w:rsidR="002038C5">
        <w:t xml:space="preserve"> </w:t>
      </w:r>
      <w:r w:rsidRPr="0064722A">
        <w:t xml:space="preserve">вопросов, </w:t>
      </w:r>
      <w:r w:rsidR="002038C5">
        <w:t>каждый из которы</w:t>
      </w:r>
      <w:r w:rsidR="000649AB">
        <w:t>х</w:t>
      </w:r>
      <w:r w:rsidR="002038C5">
        <w:t xml:space="preserve"> </w:t>
      </w:r>
      <w:r w:rsidRPr="0064722A">
        <w:t>требу</w:t>
      </w:r>
      <w:r w:rsidR="002038C5">
        <w:t>ет</w:t>
      </w:r>
      <w:r w:rsidRPr="0064722A">
        <w:t xml:space="preserve"> проведения</w:t>
      </w:r>
      <w:r w:rsidR="002038C5">
        <w:t xml:space="preserve"> полноценного экспертного </w:t>
      </w:r>
      <w:r w:rsidRPr="0064722A">
        <w:t xml:space="preserve"> исследовани</w:t>
      </w:r>
      <w:r w:rsidR="002038C5">
        <w:t>я с использованием специальных знаний)</w:t>
      </w:r>
      <w:r w:rsidRPr="0064722A">
        <w:t>;</w:t>
      </w:r>
    </w:p>
    <w:p w:rsidR="00EA3965" w:rsidRPr="0064722A" w:rsidRDefault="002038C5" w:rsidP="0064722A">
      <w:pPr>
        <w:ind w:firstLine="709"/>
        <w:jc w:val="both"/>
      </w:pPr>
      <w:r>
        <w:t>г)</w:t>
      </w:r>
      <w:r w:rsidR="00EA3965" w:rsidRPr="0064722A">
        <w:t xml:space="preserve"> необходимость разработки новых частных методик </w:t>
      </w:r>
      <w:r>
        <w:t xml:space="preserve">экспертного </w:t>
      </w:r>
      <w:r w:rsidR="00EA3965" w:rsidRPr="0064722A">
        <w:t xml:space="preserve">исследования </w:t>
      </w:r>
      <w:r>
        <w:t xml:space="preserve">или модельных экспериментов </w:t>
      </w:r>
      <w:r w:rsidR="00EA3965" w:rsidRPr="0064722A">
        <w:t xml:space="preserve">для решения </w:t>
      </w:r>
      <w:r>
        <w:t>задач при определении свойств объектов</w:t>
      </w:r>
      <w:r w:rsidR="00EA3965" w:rsidRPr="0064722A">
        <w:t>;</w:t>
      </w:r>
    </w:p>
    <w:p w:rsidR="00EA3965" w:rsidRPr="0064722A" w:rsidRDefault="002038C5" w:rsidP="0064722A">
      <w:pPr>
        <w:ind w:firstLine="709"/>
        <w:jc w:val="both"/>
      </w:pPr>
      <w:r>
        <w:t>д) проведение комплексной, повторной, комиссионной</w:t>
      </w:r>
      <w:r w:rsidR="00EA3965" w:rsidRPr="0064722A">
        <w:t xml:space="preserve"> </w:t>
      </w:r>
      <w:r>
        <w:t xml:space="preserve">или </w:t>
      </w:r>
      <w:r w:rsidRPr="0064722A">
        <w:t xml:space="preserve">межведомственной </w:t>
      </w:r>
      <w:r>
        <w:t xml:space="preserve"> судебных </w:t>
      </w:r>
      <w:r w:rsidR="00EA3965" w:rsidRPr="0064722A">
        <w:t>экспертиз;</w:t>
      </w:r>
    </w:p>
    <w:p w:rsidR="00EA3965" w:rsidRDefault="002038C5" w:rsidP="0064722A">
      <w:pPr>
        <w:ind w:firstLine="709"/>
        <w:jc w:val="both"/>
      </w:pPr>
      <w:r>
        <w:t>е)</w:t>
      </w:r>
      <w:r w:rsidR="00EA3965" w:rsidRPr="0064722A">
        <w:t xml:space="preserve"> необходимость выезда</w:t>
      </w:r>
      <w:r>
        <w:t xml:space="preserve"> эксперта</w:t>
      </w:r>
      <w:r w:rsidR="00EA3965" w:rsidRPr="0064722A">
        <w:t xml:space="preserve"> </w:t>
      </w:r>
      <w:r>
        <w:t>для проведения</w:t>
      </w:r>
      <w:r w:rsidR="00EA3965" w:rsidRPr="0064722A">
        <w:t xml:space="preserve"> осмотра объектов</w:t>
      </w:r>
      <w:r>
        <w:t xml:space="preserve"> исследования</w:t>
      </w:r>
      <w:r w:rsidR="00EA3965" w:rsidRPr="0064722A">
        <w:t xml:space="preserve">, находящихся вне территории </w:t>
      </w:r>
      <w:r>
        <w:t>Центра</w:t>
      </w:r>
      <w:r w:rsidR="00EA3965" w:rsidRPr="0064722A">
        <w:t xml:space="preserve">, либо </w:t>
      </w:r>
      <w:r>
        <w:t xml:space="preserve">для </w:t>
      </w:r>
      <w:r w:rsidR="00EA3965" w:rsidRPr="0064722A">
        <w:t xml:space="preserve">проведения </w:t>
      </w:r>
      <w:r>
        <w:t xml:space="preserve">экспертного </w:t>
      </w:r>
      <w:r w:rsidR="00EA3965" w:rsidRPr="0064722A">
        <w:t>исследования на базе друг</w:t>
      </w:r>
      <w:r>
        <w:t>ого</w:t>
      </w:r>
      <w:r w:rsidR="00EA3965" w:rsidRPr="0064722A">
        <w:t xml:space="preserve"> учреждени</w:t>
      </w:r>
      <w:r>
        <w:t>я</w:t>
      </w:r>
      <w:r w:rsidR="00EA3965" w:rsidRPr="0064722A">
        <w:t>.</w:t>
      </w:r>
    </w:p>
    <w:p w:rsidR="00BB475E" w:rsidRDefault="00BB475E" w:rsidP="0064722A">
      <w:pPr>
        <w:ind w:firstLine="709"/>
        <w:jc w:val="both"/>
      </w:pPr>
      <w:r w:rsidRPr="002038C5">
        <w:t>П</w:t>
      </w:r>
      <w:r w:rsidRPr="0064722A">
        <w:t xml:space="preserve">ри определении сложности выполняемых в Центре </w:t>
      </w:r>
      <w:r>
        <w:t>судебных экспертиз допускается неоднократное применение признаков сложности в случае, если представленные объекты обособлены (представлены по отдельности) и для ответа на поставленные вопросы требуется проведение отдельного исследования в отношении каждого из представленных объектов.</w:t>
      </w:r>
    </w:p>
    <w:p w:rsidR="00EA3965" w:rsidRPr="00BB475E" w:rsidRDefault="002038C5" w:rsidP="0064722A">
      <w:pPr>
        <w:ind w:firstLine="709"/>
        <w:jc w:val="both"/>
      </w:pPr>
      <w:r w:rsidRPr="002038C5">
        <w:rPr>
          <w:b/>
        </w:rPr>
        <w:t>3.</w:t>
      </w:r>
      <w:r w:rsidR="00BB475E">
        <w:rPr>
          <w:b/>
        </w:rPr>
        <w:t xml:space="preserve"> </w:t>
      </w:r>
      <w:r w:rsidR="00BB475E" w:rsidRPr="00BB475E">
        <w:t>В зависимости от</w:t>
      </w:r>
      <w:r w:rsidR="00BB475E">
        <w:t xml:space="preserve"> количества признаков сложности судебные экспертизы подразделяются на 3 категории:</w:t>
      </w:r>
    </w:p>
    <w:p w:rsidR="00EA3965" w:rsidRPr="0064722A" w:rsidRDefault="00EA3965" w:rsidP="0064722A">
      <w:pPr>
        <w:ind w:firstLine="709"/>
        <w:jc w:val="both"/>
      </w:pPr>
      <w:r w:rsidRPr="0064722A">
        <w:t>1</w:t>
      </w:r>
      <w:r w:rsidR="00BB475E">
        <w:t xml:space="preserve"> категория –</w:t>
      </w:r>
      <w:r w:rsidRPr="0064722A">
        <w:t xml:space="preserve"> </w:t>
      </w:r>
      <w:r w:rsidR="00BB475E">
        <w:t xml:space="preserve">судебные </w:t>
      </w:r>
      <w:r w:rsidRPr="0064722A">
        <w:t xml:space="preserve">экспертизы, </w:t>
      </w:r>
      <w:r w:rsidR="00BB475E">
        <w:t xml:space="preserve">не </w:t>
      </w:r>
      <w:r w:rsidRPr="0064722A">
        <w:t xml:space="preserve">имеющие </w:t>
      </w:r>
      <w:r w:rsidR="00BB475E">
        <w:t>каких- либо признаков сложности или имеющие один признак сложности</w:t>
      </w:r>
      <w:r w:rsidRPr="0064722A">
        <w:t>;</w:t>
      </w:r>
    </w:p>
    <w:p w:rsidR="00EA3965" w:rsidRPr="0064722A" w:rsidRDefault="00EA3965" w:rsidP="0064722A">
      <w:pPr>
        <w:ind w:firstLine="709"/>
        <w:jc w:val="both"/>
      </w:pPr>
      <w:r w:rsidRPr="0064722A">
        <w:t>2</w:t>
      </w:r>
      <w:r w:rsidR="00BB475E">
        <w:t xml:space="preserve"> категория </w:t>
      </w:r>
      <w:r w:rsidRPr="0064722A">
        <w:t xml:space="preserve">- </w:t>
      </w:r>
      <w:r w:rsidR="00BB475E">
        <w:t xml:space="preserve">судебные </w:t>
      </w:r>
      <w:r w:rsidR="00BB475E" w:rsidRPr="0064722A">
        <w:t>экспертизы</w:t>
      </w:r>
      <w:r w:rsidR="00BB475E">
        <w:t xml:space="preserve">, </w:t>
      </w:r>
      <w:r w:rsidRPr="0064722A">
        <w:t xml:space="preserve">имеющие </w:t>
      </w:r>
      <w:r w:rsidR="00BB475E">
        <w:t>два</w:t>
      </w:r>
      <w:r w:rsidRPr="0064722A">
        <w:t xml:space="preserve"> признака сложности;</w:t>
      </w:r>
    </w:p>
    <w:p w:rsidR="00EA3965" w:rsidRPr="0064722A" w:rsidRDefault="00EA3965" w:rsidP="0064722A">
      <w:pPr>
        <w:ind w:firstLine="709"/>
        <w:jc w:val="both"/>
      </w:pPr>
      <w:r w:rsidRPr="0064722A">
        <w:t>3</w:t>
      </w:r>
      <w:r w:rsidR="00BB475E">
        <w:t xml:space="preserve"> категория -</w:t>
      </w:r>
      <w:r w:rsidR="00BB475E" w:rsidRPr="00BB475E">
        <w:t xml:space="preserve"> </w:t>
      </w:r>
      <w:r w:rsidR="00BB475E">
        <w:t xml:space="preserve">судебные </w:t>
      </w:r>
      <w:r w:rsidR="00BB475E" w:rsidRPr="0064722A">
        <w:t>экспертизы</w:t>
      </w:r>
      <w:r w:rsidR="00BB475E">
        <w:t>,</w:t>
      </w:r>
      <w:r w:rsidRPr="0064722A">
        <w:t xml:space="preserve"> имеющие </w:t>
      </w:r>
      <w:r w:rsidR="00BB475E">
        <w:t>три</w:t>
      </w:r>
      <w:r w:rsidRPr="0064722A">
        <w:t xml:space="preserve"> признака сложности.</w:t>
      </w:r>
    </w:p>
    <w:p w:rsidR="00EA3965" w:rsidRPr="0064722A" w:rsidRDefault="00BB475E" w:rsidP="0064722A">
      <w:pPr>
        <w:ind w:firstLine="709"/>
        <w:jc w:val="both"/>
      </w:pPr>
      <w:r>
        <w:t>Размеры затрат на проведение судебных экспертиз, имеющих более трех признаков сложности, определяются по фактическим затратам рабочего времени</w:t>
      </w:r>
      <w:r w:rsidR="00EA3965" w:rsidRPr="0064722A">
        <w:t>.</w:t>
      </w:r>
    </w:p>
    <w:p w:rsidR="00EA3965" w:rsidRDefault="00EA3965" w:rsidP="0064722A">
      <w:pPr>
        <w:ind w:firstLine="709"/>
        <w:jc w:val="both"/>
      </w:pPr>
      <w:r w:rsidRPr="0064722A">
        <w:rPr>
          <w:b/>
        </w:rPr>
        <w:t>4.</w:t>
      </w:r>
      <w:r w:rsidRPr="0064722A">
        <w:t xml:space="preserve"> Стоимость платных услуг, не вошедших в </w:t>
      </w:r>
      <w:r w:rsidR="00862207" w:rsidRPr="0064722A">
        <w:t>Перечень</w:t>
      </w:r>
      <w:r w:rsidRPr="0064722A">
        <w:t>, определяется на основании фактических затрат времени и стоимости экспертного часа (8</w:t>
      </w:r>
      <w:r w:rsidR="00A52431">
        <w:t>9</w:t>
      </w:r>
      <w:r w:rsidRPr="0064722A">
        <w:t>0</w:t>
      </w:r>
      <w:r w:rsidR="00A52431">
        <w:t>,00</w:t>
      </w:r>
      <w:r w:rsidRPr="0064722A">
        <w:t xml:space="preserve"> руб. с</w:t>
      </w:r>
      <w:r w:rsidR="0034389E">
        <w:t xml:space="preserve"> учетом </w:t>
      </w:r>
      <w:r w:rsidRPr="0064722A">
        <w:t>НДС).</w:t>
      </w:r>
    </w:p>
    <w:p w:rsidR="002E48BA" w:rsidRPr="0064722A" w:rsidRDefault="002E48BA" w:rsidP="0064722A">
      <w:pPr>
        <w:ind w:firstLine="709"/>
        <w:jc w:val="both"/>
      </w:pPr>
    </w:p>
    <w:p w:rsidR="00EA3965" w:rsidRPr="0064722A" w:rsidRDefault="00EA3965" w:rsidP="0064722A"/>
    <w:p w:rsidR="00210383" w:rsidRDefault="00210383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0A0" w:rsidRDefault="009870A0" w:rsidP="000274C7">
      <w:r>
        <w:separator/>
      </w:r>
    </w:p>
  </w:footnote>
  <w:footnote w:type="continuationSeparator" w:id="1">
    <w:p w:rsidR="009870A0" w:rsidRDefault="009870A0" w:rsidP="000274C7">
      <w:r>
        <w:continuationSeparator/>
      </w:r>
    </w:p>
  </w:footnote>
  <w:footnote w:id="2">
    <w:p w:rsidR="00210383" w:rsidRPr="00A65FE3" w:rsidRDefault="00210383" w:rsidP="00033CCC">
      <w:pPr>
        <w:pStyle w:val="a7"/>
        <w:jc w:val="both"/>
        <w:rPr>
          <w:rFonts w:ascii="Times New Roman" w:hAnsi="Times New Roman" w:cs="Times New Roman"/>
        </w:rPr>
      </w:pPr>
    </w:p>
  </w:footnote>
  <w:footnote w:id="3">
    <w:p w:rsidR="00210383" w:rsidRPr="00A65FE3" w:rsidRDefault="00210383" w:rsidP="00033CCC">
      <w:pPr>
        <w:pStyle w:val="a7"/>
        <w:jc w:val="both"/>
        <w:rPr>
          <w:rFonts w:ascii="Times New Roman" w:hAnsi="Times New Roman" w:cs="Times New Roman"/>
        </w:rPr>
      </w:pPr>
    </w:p>
  </w:footnote>
  <w:footnote w:id="4">
    <w:p w:rsidR="00210383" w:rsidRPr="00A65FE3" w:rsidRDefault="00210383" w:rsidP="00033CCC">
      <w:pPr>
        <w:pStyle w:val="a7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0867"/>
      <w:docPartObj>
        <w:docPartGallery w:val="Page Numbers (Top of Page)"/>
        <w:docPartUnique/>
      </w:docPartObj>
    </w:sdtPr>
    <w:sdtContent>
      <w:p w:rsidR="00131AAF" w:rsidRDefault="000D07CE">
        <w:pPr>
          <w:pStyle w:val="aa"/>
          <w:jc w:val="center"/>
        </w:pPr>
        <w:fldSimple w:instr=" PAGE   \* MERGEFORMAT ">
          <w:r w:rsidR="000649AB">
            <w:rPr>
              <w:noProof/>
            </w:rPr>
            <w:t>5</w:t>
          </w:r>
        </w:fldSimple>
      </w:p>
    </w:sdtContent>
  </w:sdt>
  <w:p w:rsidR="001E3824" w:rsidRDefault="001E382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2A7C6D"/>
    <w:rsid w:val="000274C7"/>
    <w:rsid w:val="00033CCC"/>
    <w:rsid w:val="0005521E"/>
    <w:rsid w:val="000649AB"/>
    <w:rsid w:val="0007295C"/>
    <w:rsid w:val="00083748"/>
    <w:rsid w:val="000A0CEB"/>
    <w:rsid w:val="000D07CE"/>
    <w:rsid w:val="00112A82"/>
    <w:rsid w:val="00131AAF"/>
    <w:rsid w:val="001364FB"/>
    <w:rsid w:val="0015112C"/>
    <w:rsid w:val="0015335F"/>
    <w:rsid w:val="00153711"/>
    <w:rsid w:val="001A1531"/>
    <w:rsid w:val="001E3824"/>
    <w:rsid w:val="001F1289"/>
    <w:rsid w:val="002038C5"/>
    <w:rsid w:val="002048E3"/>
    <w:rsid w:val="00210383"/>
    <w:rsid w:val="00243F29"/>
    <w:rsid w:val="002871A4"/>
    <w:rsid w:val="002A7C6D"/>
    <w:rsid w:val="002E48BA"/>
    <w:rsid w:val="00300896"/>
    <w:rsid w:val="00337862"/>
    <w:rsid w:val="0034389E"/>
    <w:rsid w:val="003811C6"/>
    <w:rsid w:val="003E14E2"/>
    <w:rsid w:val="003E2492"/>
    <w:rsid w:val="00434FD5"/>
    <w:rsid w:val="00443178"/>
    <w:rsid w:val="00460142"/>
    <w:rsid w:val="004A5F1B"/>
    <w:rsid w:val="004B6EB5"/>
    <w:rsid w:val="004B7331"/>
    <w:rsid w:val="004F1580"/>
    <w:rsid w:val="004F3EB9"/>
    <w:rsid w:val="00510565"/>
    <w:rsid w:val="005474B7"/>
    <w:rsid w:val="00554A9B"/>
    <w:rsid w:val="00577A01"/>
    <w:rsid w:val="00591655"/>
    <w:rsid w:val="005B2D3E"/>
    <w:rsid w:val="005B5328"/>
    <w:rsid w:val="005C4681"/>
    <w:rsid w:val="0064722A"/>
    <w:rsid w:val="0068303F"/>
    <w:rsid w:val="00727248"/>
    <w:rsid w:val="00752547"/>
    <w:rsid w:val="00762FFA"/>
    <w:rsid w:val="007933BF"/>
    <w:rsid w:val="00793F9A"/>
    <w:rsid w:val="007A280A"/>
    <w:rsid w:val="008509A8"/>
    <w:rsid w:val="00854369"/>
    <w:rsid w:val="00862207"/>
    <w:rsid w:val="008816E6"/>
    <w:rsid w:val="008B0ABE"/>
    <w:rsid w:val="008B22CD"/>
    <w:rsid w:val="008C004D"/>
    <w:rsid w:val="008D265A"/>
    <w:rsid w:val="00914A98"/>
    <w:rsid w:val="009163EA"/>
    <w:rsid w:val="00921642"/>
    <w:rsid w:val="00924EF3"/>
    <w:rsid w:val="00931E13"/>
    <w:rsid w:val="00933D6C"/>
    <w:rsid w:val="00944962"/>
    <w:rsid w:val="00980CA0"/>
    <w:rsid w:val="009870A0"/>
    <w:rsid w:val="009A6C40"/>
    <w:rsid w:val="009F269C"/>
    <w:rsid w:val="009F5604"/>
    <w:rsid w:val="00A06522"/>
    <w:rsid w:val="00A12F8E"/>
    <w:rsid w:val="00A16A16"/>
    <w:rsid w:val="00A31564"/>
    <w:rsid w:val="00A34BA1"/>
    <w:rsid w:val="00A52431"/>
    <w:rsid w:val="00A537D0"/>
    <w:rsid w:val="00A65FE3"/>
    <w:rsid w:val="00A761FB"/>
    <w:rsid w:val="00AC286B"/>
    <w:rsid w:val="00B16783"/>
    <w:rsid w:val="00B2179C"/>
    <w:rsid w:val="00B21F72"/>
    <w:rsid w:val="00B959FC"/>
    <w:rsid w:val="00B97BC2"/>
    <w:rsid w:val="00BB3E0A"/>
    <w:rsid w:val="00BB475E"/>
    <w:rsid w:val="00BB75F2"/>
    <w:rsid w:val="00BE298E"/>
    <w:rsid w:val="00C21034"/>
    <w:rsid w:val="00C241AF"/>
    <w:rsid w:val="00C40651"/>
    <w:rsid w:val="00CE5DAA"/>
    <w:rsid w:val="00D17560"/>
    <w:rsid w:val="00D36BDE"/>
    <w:rsid w:val="00D44743"/>
    <w:rsid w:val="00D97A3A"/>
    <w:rsid w:val="00DB5C0A"/>
    <w:rsid w:val="00DD008E"/>
    <w:rsid w:val="00DE48CB"/>
    <w:rsid w:val="00E3555E"/>
    <w:rsid w:val="00E77D28"/>
    <w:rsid w:val="00E85BD7"/>
    <w:rsid w:val="00EA3965"/>
    <w:rsid w:val="00EC3E6B"/>
    <w:rsid w:val="00EE2B8F"/>
    <w:rsid w:val="00F05DCA"/>
    <w:rsid w:val="00F4064E"/>
    <w:rsid w:val="00FC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0274C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274C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274C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274C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274C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4C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B73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7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B73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1E3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38D9-54E7-4114-9671-1BBF291E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Коробская</dc:creator>
  <cp:lastModifiedBy>Коробская</cp:lastModifiedBy>
  <cp:revision>42</cp:revision>
  <cp:lastPrinted>2021-09-30T09:36:00Z</cp:lastPrinted>
  <dcterms:created xsi:type="dcterms:W3CDTF">2019-11-27T12:13:00Z</dcterms:created>
  <dcterms:modified xsi:type="dcterms:W3CDTF">2021-09-30T09:36:00Z</dcterms:modified>
</cp:coreProperties>
</file>